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AEA9A" w14:textId="77777777" w:rsidR="000601EB" w:rsidRPr="000601EB" w:rsidRDefault="000601EB" w:rsidP="000601EB">
      <w:pPr>
        <w:spacing w:after="0" w:line="240" w:lineRule="auto"/>
        <w:rPr>
          <w:rFonts w:ascii="Franklin Gothic Book" w:hAnsi="Franklin Gothic Book"/>
        </w:rPr>
      </w:pPr>
    </w:p>
    <w:tbl>
      <w:tblPr>
        <w:tblStyle w:val="TableGrid"/>
        <w:tblW w:w="0" w:type="auto"/>
        <w:tblLook w:val="04A0" w:firstRow="1" w:lastRow="0" w:firstColumn="1" w:lastColumn="0" w:noHBand="0" w:noVBand="1"/>
      </w:tblPr>
      <w:tblGrid>
        <w:gridCol w:w="2405"/>
        <w:gridCol w:w="6611"/>
      </w:tblGrid>
      <w:tr w:rsidR="000601EB" w:rsidRPr="000601EB" w14:paraId="23DC7B64" w14:textId="77777777" w:rsidTr="000601EB">
        <w:tc>
          <w:tcPr>
            <w:tcW w:w="2405" w:type="dxa"/>
            <w:shd w:val="clear" w:color="auto" w:fill="D9D9D9" w:themeFill="background1" w:themeFillShade="D9"/>
          </w:tcPr>
          <w:p w14:paraId="59A6E2F8" w14:textId="77777777" w:rsidR="000601EB" w:rsidRPr="000601EB" w:rsidRDefault="000601EB" w:rsidP="00727948">
            <w:pPr>
              <w:spacing w:before="60" w:after="60"/>
              <w:rPr>
                <w:rFonts w:ascii="Franklin Gothic Book" w:hAnsi="Franklin Gothic Book"/>
                <w:b/>
              </w:rPr>
            </w:pPr>
            <w:r w:rsidRPr="000601EB">
              <w:rPr>
                <w:rFonts w:ascii="Franklin Gothic Book" w:hAnsi="Franklin Gothic Book"/>
                <w:b/>
              </w:rPr>
              <w:t>Job Title:</w:t>
            </w:r>
          </w:p>
        </w:tc>
        <w:tc>
          <w:tcPr>
            <w:tcW w:w="6611" w:type="dxa"/>
          </w:tcPr>
          <w:p w14:paraId="725E39CE" w14:textId="0782B1CB" w:rsidR="000601EB" w:rsidRPr="000C18CC" w:rsidRDefault="00674086" w:rsidP="00E061F9">
            <w:pPr>
              <w:spacing w:before="60" w:after="60"/>
              <w:rPr>
                <w:rFonts w:ascii="Franklin Gothic Book" w:hAnsi="Franklin Gothic Book"/>
              </w:rPr>
            </w:pPr>
            <w:r>
              <w:rPr>
                <w:rFonts w:ascii="Franklin Gothic Book" w:hAnsi="Franklin Gothic Book"/>
              </w:rPr>
              <w:t>Customer</w:t>
            </w:r>
            <w:r w:rsidR="00722021">
              <w:rPr>
                <w:rFonts w:ascii="Franklin Gothic Book" w:hAnsi="Franklin Gothic Book"/>
              </w:rPr>
              <w:t xml:space="preserve"> Services </w:t>
            </w:r>
            <w:r w:rsidR="00506AB1">
              <w:rPr>
                <w:rFonts w:ascii="Franklin Gothic Book" w:hAnsi="Franklin Gothic Book"/>
              </w:rPr>
              <w:t>Advisor</w:t>
            </w:r>
          </w:p>
        </w:tc>
      </w:tr>
      <w:tr w:rsidR="000601EB" w:rsidRPr="000601EB" w14:paraId="78DBB0DD" w14:textId="77777777" w:rsidTr="000601EB">
        <w:tc>
          <w:tcPr>
            <w:tcW w:w="2405" w:type="dxa"/>
            <w:shd w:val="clear" w:color="auto" w:fill="D9D9D9" w:themeFill="background1" w:themeFillShade="D9"/>
          </w:tcPr>
          <w:p w14:paraId="5C766000" w14:textId="77777777" w:rsidR="000601EB" w:rsidRPr="000601EB" w:rsidRDefault="000601EB" w:rsidP="00727948">
            <w:pPr>
              <w:spacing w:before="60" w:after="60"/>
              <w:rPr>
                <w:rFonts w:ascii="Franklin Gothic Book" w:hAnsi="Franklin Gothic Book"/>
                <w:b/>
              </w:rPr>
            </w:pPr>
            <w:r w:rsidRPr="000601EB">
              <w:rPr>
                <w:rFonts w:ascii="Franklin Gothic Book" w:hAnsi="Franklin Gothic Book"/>
                <w:b/>
              </w:rPr>
              <w:t>Department:</w:t>
            </w:r>
          </w:p>
        </w:tc>
        <w:tc>
          <w:tcPr>
            <w:tcW w:w="6611" w:type="dxa"/>
          </w:tcPr>
          <w:p w14:paraId="444DD470" w14:textId="0D84997B" w:rsidR="000601EB" w:rsidRPr="000C18CC" w:rsidRDefault="00506AB1" w:rsidP="00C9612E">
            <w:pPr>
              <w:spacing w:before="60" w:after="60"/>
              <w:rPr>
                <w:rFonts w:ascii="Franklin Gothic Book" w:hAnsi="Franklin Gothic Book"/>
              </w:rPr>
            </w:pPr>
            <w:r>
              <w:rPr>
                <w:rFonts w:ascii="Franklin Gothic Book" w:hAnsi="Franklin Gothic Book"/>
              </w:rPr>
              <w:t>Customer Services</w:t>
            </w:r>
          </w:p>
        </w:tc>
      </w:tr>
      <w:tr w:rsidR="000601EB" w:rsidRPr="000601EB" w14:paraId="28F93038" w14:textId="77777777" w:rsidTr="000601EB">
        <w:tc>
          <w:tcPr>
            <w:tcW w:w="2405" w:type="dxa"/>
            <w:shd w:val="clear" w:color="auto" w:fill="D9D9D9" w:themeFill="background1" w:themeFillShade="D9"/>
          </w:tcPr>
          <w:p w14:paraId="1F1D08DF" w14:textId="77777777" w:rsidR="000601EB" w:rsidRPr="000601EB" w:rsidRDefault="000601EB" w:rsidP="00727948">
            <w:pPr>
              <w:spacing w:before="60" w:after="60"/>
              <w:rPr>
                <w:rFonts w:ascii="Franklin Gothic Book" w:hAnsi="Franklin Gothic Book"/>
                <w:b/>
              </w:rPr>
            </w:pPr>
            <w:r w:rsidRPr="000601EB">
              <w:rPr>
                <w:rFonts w:ascii="Franklin Gothic Book" w:hAnsi="Franklin Gothic Book"/>
                <w:b/>
              </w:rPr>
              <w:t>Location:</w:t>
            </w:r>
          </w:p>
        </w:tc>
        <w:tc>
          <w:tcPr>
            <w:tcW w:w="6611" w:type="dxa"/>
          </w:tcPr>
          <w:p w14:paraId="37EA0CC8" w14:textId="738AB170" w:rsidR="000601EB" w:rsidRPr="004A4EB3" w:rsidRDefault="00C204A1" w:rsidP="00727948">
            <w:pPr>
              <w:spacing w:before="60" w:after="60"/>
              <w:rPr>
                <w:rFonts w:ascii="Franklin Gothic Book" w:hAnsi="Franklin Gothic Book"/>
              </w:rPr>
            </w:pPr>
            <w:r>
              <w:rPr>
                <w:rFonts w:ascii="Franklin Gothic Book" w:hAnsi="Franklin Gothic Book"/>
              </w:rPr>
              <w:t>Office based</w:t>
            </w:r>
          </w:p>
        </w:tc>
      </w:tr>
      <w:tr w:rsidR="000601EB" w:rsidRPr="000601EB" w14:paraId="61E690BE" w14:textId="77777777" w:rsidTr="000601EB">
        <w:tc>
          <w:tcPr>
            <w:tcW w:w="2405" w:type="dxa"/>
            <w:shd w:val="clear" w:color="auto" w:fill="D9D9D9" w:themeFill="background1" w:themeFillShade="D9"/>
          </w:tcPr>
          <w:p w14:paraId="7ABBACD5" w14:textId="77777777" w:rsidR="000601EB" w:rsidRPr="000601EB" w:rsidRDefault="000601EB" w:rsidP="00727948">
            <w:pPr>
              <w:spacing w:before="60" w:after="60"/>
              <w:rPr>
                <w:rFonts w:ascii="Franklin Gothic Book" w:hAnsi="Franklin Gothic Book"/>
                <w:b/>
              </w:rPr>
            </w:pPr>
            <w:r w:rsidRPr="000601EB">
              <w:rPr>
                <w:rFonts w:ascii="Franklin Gothic Book" w:hAnsi="Franklin Gothic Book"/>
                <w:b/>
              </w:rPr>
              <w:t>Role reports to:</w:t>
            </w:r>
          </w:p>
        </w:tc>
        <w:tc>
          <w:tcPr>
            <w:tcW w:w="6611" w:type="dxa"/>
          </w:tcPr>
          <w:p w14:paraId="0CE25514" w14:textId="23D861E7" w:rsidR="000601EB" w:rsidRPr="004A4EB3" w:rsidRDefault="00674086" w:rsidP="00AE0F05">
            <w:pPr>
              <w:spacing w:before="60" w:after="60"/>
              <w:rPr>
                <w:rFonts w:ascii="Franklin Gothic Book" w:hAnsi="Franklin Gothic Book"/>
              </w:rPr>
            </w:pPr>
            <w:r>
              <w:rPr>
                <w:rFonts w:ascii="Franklin Gothic Book" w:hAnsi="Franklin Gothic Book"/>
              </w:rPr>
              <w:t>Customer</w:t>
            </w:r>
            <w:r w:rsidR="00506AB1">
              <w:rPr>
                <w:rFonts w:ascii="Franklin Gothic Book" w:hAnsi="Franklin Gothic Book"/>
              </w:rPr>
              <w:t xml:space="preserve"> Services Team Leader</w:t>
            </w:r>
          </w:p>
        </w:tc>
      </w:tr>
    </w:tbl>
    <w:p w14:paraId="654BB6DE" w14:textId="77777777" w:rsidR="00413467" w:rsidRPr="000601EB" w:rsidRDefault="00413467" w:rsidP="000601EB">
      <w:pPr>
        <w:spacing w:after="0" w:line="240" w:lineRule="auto"/>
        <w:rPr>
          <w:rFonts w:ascii="Franklin Gothic Book" w:hAnsi="Franklin Gothic Book"/>
        </w:rPr>
      </w:pPr>
    </w:p>
    <w:p w14:paraId="0CC80634" w14:textId="58F2AB18" w:rsidR="000601EB" w:rsidRPr="00727948" w:rsidRDefault="000601EB" w:rsidP="00CB45AA">
      <w:pPr>
        <w:spacing w:after="0" w:line="240" w:lineRule="auto"/>
        <w:rPr>
          <w:rFonts w:ascii="Franklin Gothic Book" w:hAnsi="Franklin Gothic Book"/>
          <w:b/>
          <w:color w:val="0070C0"/>
          <w:sz w:val="32"/>
          <w:szCs w:val="32"/>
        </w:rPr>
      </w:pPr>
    </w:p>
    <w:p w14:paraId="2D7BCFA6" w14:textId="77777777" w:rsidR="000601EB" w:rsidRPr="000601EB" w:rsidRDefault="000601EB" w:rsidP="000601EB">
      <w:pPr>
        <w:spacing w:after="0" w:line="240" w:lineRule="auto"/>
        <w:jc w:val="center"/>
        <w:rPr>
          <w:rFonts w:ascii="Franklin Gothic Book" w:hAnsi="Franklin Gothic Book"/>
          <w:b/>
        </w:rPr>
      </w:pPr>
    </w:p>
    <w:tbl>
      <w:tblPr>
        <w:tblStyle w:val="TableGrid"/>
        <w:tblW w:w="0" w:type="auto"/>
        <w:tblLook w:val="04A0" w:firstRow="1" w:lastRow="0" w:firstColumn="1" w:lastColumn="0" w:noHBand="0" w:noVBand="1"/>
      </w:tblPr>
      <w:tblGrid>
        <w:gridCol w:w="9016"/>
      </w:tblGrid>
      <w:tr w:rsidR="000601EB" w:rsidRPr="004A4EB3" w14:paraId="70105397" w14:textId="77777777" w:rsidTr="000601EB">
        <w:tc>
          <w:tcPr>
            <w:tcW w:w="9016" w:type="dxa"/>
          </w:tcPr>
          <w:p w14:paraId="23C64112" w14:textId="77777777" w:rsidR="000475B8" w:rsidRPr="000C18CC" w:rsidRDefault="000475B8" w:rsidP="0031029E">
            <w:pPr>
              <w:rPr>
                <w:rFonts w:ascii="Franklin Gothic Book" w:hAnsi="Franklin Gothic Book"/>
              </w:rPr>
            </w:pPr>
          </w:p>
          <w:p w14:paraId="30D36F8F" w14:textId="77777777" w:rsidR="000475B8" w:rsidRPr="004A4EB3" w:rsidRDefault="000475B8" w:rsidP="000C18CC">
            <w:pPr>
              <w:spacing w:before="60" w:after="60"/>
              <w:rPr>
                <w:rFonts w:ascii="Franklin Gothic Book" w:hAnsi="Franklin Gothic Book" w:cstheme="minorHAnsi"/>
                <w:b/>
                <w:color w:val="222A35" w:themeColor="text2" w:themeShade="80"/>
              </w:rPr>
            </w:pPr>
            <w:r w:rsidRPr="004A4EB3">
              <w:rPr>
                <w:rFonts w:ascii="Franklin Gothic Book" w:hAnsi="Franklin Gothic Book" w:cstheme="minorHAnsi"/>
                <w:b/>
                <w:color w:val="222A35" w:themeColor="text2" w:themeShade="80"/>
              </w:rPr>
              <w:t>Purpose of Role:</w:t>
            </w:r>
          </w:p>
          <w:p w14:paraId="62478C1E" w14:textId="77777777" w:rsidR="00DE0180" w:rsidRPr="004A4EB3" w:rsidRDefault="00DE0180" w:rsidP="000C18CC">
            <w:pPr>
              <w:spacing w:before="60" w:after="60"/>
              <w:rPr>
                <w:rFonts w:ascii="Franklin Gothic Book" w:hAnsi="Franklin Gothic Book" w:cstheme="minorHAnsi"/>
                <w:color w:val="222A35" w:themeColor="text2" w:themeShade="80"/>
              </w:rPr>
            </w:pPr>
          </w:p>
          <w:p w14:paraId="3BB0BC52" w14:textId="77777777" w:rsidR="006151EF" w:rsidRDefault="006151EF" w:rsidP="006151EF">
            <w:r w:rsidRPr="00994644">
              <w:t>To act as the first point of contact for members, centres, learners and prospective customers, delivering an outstanding customer experience across multiple channels including telephone, email, webchat and social media.</w:t>
            </w:r>
          </w:p>
          <w:p w14:paraId="67607F0F" w14:textId="77777777" w:rsidR="006151EF" w:rsidRPr="00994644" w:rsidRDefault="006151EF" w:rsidP="006151EF"/>
          <w:p w14:paraId="06357028" w14:textId="77777777" w:rsidR="006151EF" w:rsidRPr="00D1777E" w:rsidRDefault="006151EF" w:rsidP="006151EF">
            <w:pPr>
              <w:spacing w:line="300" w:lineRule="atLeast"/>
              <w:rPr>
                <w:rFonts w:ascii="Segoe UI" w:eastAsia="Times New Roman" w:hAnsi="Segoe UI" w:cs="Segoe UI"/>
                <w:sz w:val="21"/>
                <w:szCs w:val="21"/>
                <w:lang w:eastAsia="en-GB"/>
              </w:rPr>
            </w:pPr>
            <w:r w:rsidRPr="00994644">
              <w:t xml:space="preserve">The role is responsible for providing high-quality customer support, membership administration, centre services administration and learner support whilst promoting the value of IMI products and services. </w:t>
            </w:r>
            <w:r w:rsidRPr="00D1777E">
              <w:rPr>
                <w:rFonts w:ascii="Segoe UI" w:eastAsia="Times New Roman" w:hAnsi="Segoe UI" w:cs="Segoe UI"/>
                <w:sz w:val="21"/>
                <w:szCs w:val="21"/>
                <w:lang w:eastAsia="en-GB"/>
              </w:rPr>
              <w:t xml:space="preserve">The postholder will support customer retention and member satisfaction by providing proactive customer service, high-quality administrative support to centres, and responsive engagement with </w:t>
            </w:r>
            <w:r>
              <w:rPr>
                <w:rFonts w:ascii="Segoe UI" w:eastAsia="Times New Roman" w:hAnsi="Segoe UI" w:cs="Segoe UI"/>
                <w:sz w:val="21"/>
                <w:szCs w:val="21"/>
                <w:lang w:eastAsia="en-GB"/>
              </w:rPr>
              <w:t>members</w:t>
            </w:r>
            <w:r w:rsidRPr="00D1777E">
              <w:rPr>
                <w:rFonts w:ascii="Segoe UI" w:eastAsia="Times New Roman" w:hAnsi="Segoe UI" w:cs="Segoe UI"/>
                <w:sz w:val="21"/>
                <w:szCs w:val="21"/>
                <w:lang w:eastAsia="en-GB"/>
              </w:rPr>
              <w:t xml:space="preserve"> to ensure a seamless customer experience.</w:t>
            </w:r>
          </w:p>
          <w:p w14:paraId="4215FA02" w14:textId="77777777" w:rsidR="00B16D73" w:rsidRPr="000C18CC" w:rsidRDefault="00B16D73" w:rsidP="0031029E">
            <w:pPr>
              <w:rPr>
                <w:rFonts w:ascii="Franklin Gothic Book" w:hAnsi="Franklin Gothic Book"/>
              </w:rPr>
            </w:pPr>
          </w:p>
          <w:p w14:paraId="46ACD912" w14:textId="77777777" w:rsidR="000601EB" w:rsidRPr="004A4EB3" w:rsidRDefault="000601EB" w:rsidP="000601EB">
            <w:pPr>
              <w:rPr>
                <w:rFonts w:ascii="Franklin Gothic Book" w:hAnsi="Franklin Gothic Book"/>
                <w:sz w:val="10"/>
                <w:szCs w:val="10"/>
              </w:rPr>
            </w:pPr>
          </w:p>
        </w:tc>
      </w:tr>
      <w:tr w:rsidR="000601EB" w:rsidRPr="004A4EB3" w14:paraId="695DBF07" w14:textId="77777777" w:rsidTr="000601EB">
        <w:tc>
          <w:tcPr>
            <w:tcW w:w="9016" w:type="dxa"/>
          </w:tcPr>
          <w:p w14:paraId="3D63AFB5" w14:textId="71B53696" w:rsidR="000601EB" w:rsidRDefault="000601EB" w:rsidP="000C18CC">
            <w:pPr>
              <w:spacing w:before="60" w:after="60"/>
              <w:rPr>
                <w:rFonts w:ascii="Franklin Gothic Book" w:hAnsi="Franklin Gothic Book" w:cstheme="minorHAnsi"/>
                <w:b/>
                <w:color w:val="222A35" w:themeColor="text2" w:themeShade="80"/>
              </w:rPr>
            </w:pPr>
            <w:r w:rsidRPr="004A4EB3">
              <w:rPr>
                <w:rFonts w:ascii="Franklin Gothic Book" w:hAnsi="Franklin Gothic Book" w:cstheme="minorHAnsi"/>
                <w:b/>
                <w:color w:val="222A35" w:themeColor="text2" w:themeShade="80"/>
              </w:rPr>
              <w:t>Key Responsibilities</w:t>
            </w:r>
            <w:r w:rsidR="004A1BF1">
              <w:rPr>
                <w:rFonts w:ascii="Franklin Gothic Book" w:hAnsi="Franklin Gothic Book" w:cstheme="minorHAnsi"/>
                <w:b/>
                <w:color w:val="222A35" w:themeColor="text2" w:themeShade="80"/>
              </w:rPr>
              <w:t xml:space="preserve"> &amp; Accountabilities</w:t>
            </w:r>
          </w:p>
          <w:p w14:paraId="71407F52" w14:textId="77777777" w:rsidR="00BF2061" w:rsidRDefault="00BF2061" w:rsidP="000C18CC">
            <w:pPr>
              <w:spacing w:before="60" w:after="60"/>
              <w:rPr>
                <w:rFonts w:ascii="Franklin Gothic Book" w:hAnsi="Franklin Gothic Book" w:cstheme="minorHAnsi"/>
                <w:b/>
                <w:color w:val="222A35" w:themeColor="text2" w:themeShade="80"/>
              </w:rPr>
            </w:pPr>
          </w:p>
          <w:p w14:paraId="3A08298F" w14:textId="77777777" w:rsidR="00FB1310" w:rsidRPr="00FB1310" w:rsidRDefault="00FB1310" w:rsidP="00FB1310">
            <w:pPr>
              <w:rPr>
                <w:b/>
                <w:bCs/>
              </w:rPr>
            </w:pPr>
            <w:r w:rsidRPr="00FB1310">
              <w:rPr>
                <w:b/>
                <w:bCs/>
              </w:rPr>
              <w:t>Customer Service &amp; Support</w:t>
            </w:r>
          </w:p>
          <w:p w14:paraId="662F1722" w14:textId="77777777" w:rsidR="00FB1310" w:rsidRPr="00FB1310" w:rsidRDefault="00FB1310" w:rsidP="00FB1310">
            <w:pPr>
              <w:numPr>
                <w:ilvl w:val="0"/>
                <w:numId w:val="10"/>
              </w:numPr>
            </w:pPr>
            <w:r w:rsidRPr="00FB1310">
              <w:t>Act as the first point of contact for customer, member, centre and learner enquiries across multiple channels.</w:t>
            </w:r>
          </w:p>
          <w:p w14:paraId="3797586E" w14:textId="77777777" w:rsidR="00FB1310" w:rsidRPr="00FB1310" w:rsidRDefault="00FB1310" w:rsidP="00FB1310">
            <w:pPr>
              <w:numPr>
                <w:ilvl w:val="0"/>
                <w:numId w:val="10"/>
              </w:numPr>
            </w:pPr>
            <w:r w:rsidRPr="00FB1310">
              <w:t>Deliver a professional, responsive and customer-focused service, resolving enquiries at the first opportunity where possible.</w:t>
            </w:r>
          </w:p>
          <w:p w14:paraId="44284F13" w14:textId="77777777" w:rsidR="00FB1310" w:rsidRPr="00FB1310" w:rsidRDefault="00FB1310" w:rsidP="00FB1310">
            <w:pPr>
              <w:numPr>
                <w:ilvl w:val="0"/>
                <w:numId w:val="10"/>
              </w:numPr>
            </w:pPr>
            <w:r w:rsidRPr="00FB1310">
              <w:t>Manage complex or sensitive issues appropriately, escalating where necessary.</w:t>
            </w:r>
          </w:p>
          <w:p w14:paraId="596E60F2" w14:textId="77777777" w:rsidR="00FB1310" w:rsidRPr="00FB1310" w:rsidRDefault="00FB1310" w:rsidP="00FB1310">
            <w:pPr>
              <w:numPr>
                <w:ilvl w:val="0"/>
                <w:numId w:val="10"/>
              </w:numPr>
            </w:pPr>
            <w:r w:rsidRPr="00FB1310">
              <w:t>Maintain accurate records of customer interactions and activities within internal systems.</w:t>
            </w:r>
          </w:p>
          <w:p w14:paraId="7A8A03F8" w14:textId="77777777" w:rsidR="00FB1310" w:rsidRPr="00FB1310" w:rsidRDefault="00FB1310" w:rsidP="00FB1310">
            <w:pPr>
              <w:numPr>
                <w:ilvl w:val="0"/>
                <w:numId w:val="10"/>
              </w:numPr>
            </w:pPr>
            <w:r w:rsidRPr="00FB1310">
              <w:t>Contribute to achieving customer service KPIs and service standards.</w:t>
            </w:r>
          </w:p>
          <w:p w14:paraId="1BC73C0E" w14:textId="77777777" w:rsidR="00FB1310" w:rsidRPr="00FB1310" w:rsidRDefault="00FB1310" w:rsidP="00FB1310">
            <w:pPr>
              <w:rPr>
                <w:b/>
                <w:bCs/>
              </w:rPr>
            </w:pPr>
            <w:r w:rsidRPr="00FB1310">
              <w:rPr>
                <w:b/>
                <w:bCs/>
              </w:rPr>
              <w:t>Member, Centre &amp; Learner Support</w:t>
            </w:r>
          </w:p>
          <w:p w14:paraId="45579B69" w14:textId="77777777" w:rsidR="00FB1310" w:rsidRPr="00FB1310" w:rsidRDefault="00FB1310" w:rsidP="00FB1310">
            <w:pPr>
              <w:numPr>
                <w:ilvl w:val="0"/>
                <w:numId w:val="10"/>
              </w:numPr>
            </w:pPr>
            <w:r w:rsidRPr="00FB1310">
              <w:t>Support members, centres and learners with enquiries relating to products, services, registrations, certifications and membership.</w:t>
            </w:r>
          </w:p>
          <w:p w14:paraId="4CF1D912" w14:textId="77777777" w:rsidR="00FB1310" w:rsidRPr="00FB1310" w:rsidRDefault="00FB1310" w:rsidP="00FB1310">
            <w:pPr>
              <w:numPr>
                <w:ilvl w:val="0"/>
                <w:numId w:val="10"/>
              </w:numPr>
            </w:pPr>
            <w:r w:rsidRPr="00FB1310">
              <w:t>Provide administrative support for centre applications, records and related processes.</w:t>
            </w:r>
          </w:p>
          <w:p w14:paraId="75215DC7" w14:textId="77777777" w:rsidR="00FB1310" w:rsidRPr="00FB1310" w:rsidRDefault="00FB1310" w:rsidP="00FB1310">
            <w:pPr>
              <w:numPr>
                <w:ilvl w:val="0"/>
                <w:numId w:val="10"/>
              </w:numPr>
            </w:pPr>
            <w:r w:rsidRPr="00FB1310">
              <w:t>Promote the benefits of membership and support retention, renewal and engagement activities.</w:t>
            </w:r>
          </w:p>
          <w:p w14:paraId="1C179E1F" w14:textId="77777777" w:rsidR="00FB1310" w:rsidRPr="00FB1310" w:rsidRDefault="00FB1310" w:rsidP="00FB1310">
            <w:pPr>
              <w:numPr>
                <w:ilvl w:val="0"/>
                <w:numId w:val="10"/>
              </w:numPr>
            </w:pPr>
            <w:r w:rsidRPr="00FB1310">
              <w:t>Build positive working relationships with members, centres and key stakeholders.</w:t>
            </w:r>
          </w:p>
          <w:p w14:paraId="5119C46E" w14:textId="77777777" w:rsidR="00FB1310" w:rsidRPr="00FB1310" w:rsidRDefault="00FB1310" w:rsidP="00FB1310">
            <w:pPr>
              <w:numPr>
                <w:ilvl w:val="0"/>
                <w:numId w:val="10"/>
              </w:numPr>
            </w:pPr>
            <w:r w:rsidRPr="00FB1310">
              <w:t>Identify and report any concerns relating to malpractice, maladministration or service issues.</w:t>
            </w:r>
          </w:p>
          <w:p w14:paraId="6491A080" w14:textId="77777777" w:rsidR="00FB1310" w:rsidRPr="00FB1310" w:rsidRDefault="00FB1310" w:rsidP="00FB1310">
            <w:pPr>
              <w:rPr>
                <w:b/>
                <w:bCs/>
              </w:rPr>
            </w:pPr>
            <w:r w:rsidRPr="00FB1310">
              <w:rPr>
                <w:b/>
                <w:bCs/>
              </w:rPr>
              <w:t>Administration &amp; Operational Support</w:t>
            </w:r>
          </w:p>
          <w:p w14:paraId="41C747F5" w14:textId="77777777" w:rsidR="00FB1310" w:rsidRPr="00FB1310" w:rsidRDefault="00FB1310" w:rsidP="00FB1310">
            <w:pPr>
              <w:numPr>
                <w:ilvl w:val="0"/>
                <w:numId w:val="10"/>
              </w:numPr>
            </w:pPr>
            <w:r w:rsidRPr="00FB1310">
              <w:t>Maintain accurate customer, member, centre and learner records and documentation.</w:t>
            </w:r>
          </w:p>
          <w:p w14:paraId="15206CB4" w14:textId="77777777" w:rsidR="00FB1310" w:rsidRPr="00FB1310" w:rsidRDefault="00FB1310" w:rsidP="00FB1310">
            <w:pPr>
              <w:numPr>
                <w:ilvl w:val="0"/>
                <w:numId w:val="10"/>
              </w:numPr>
            </w:pPr>
            <w:r w:rsidRPr="00FB1310">
              <w:lastRenderedPageBreak/>
              <w:t>Support business processes including reporting, communications, invoicing and payment administration as required.</w:t>
            </w:r>
          </w:p>
          <w:p w14:paraId="17F7020C" w14:textId="77777777" w:rsidR="00FB1310" w:rsidRPr="00FB1310" w:rsidRDefault="00FB1310" w:rsidP="00FB1310">
            <w:pPr>
              <w:numPr>
                <w:ilvl w:val="0"/>
                <w:numId w:val="10"/>
              </w:numPr>
            </w:pPr>
            <w:r w:rsidRPr="00FB1310">
              <w:t>Assist with departmental projects and operational activities to ensure effective service delivery.</w:t>
            </w:r>
          </w:p>
          <w:p w14:paraId="7A1632DD" w14:textId="77777777" w:rsidR="00FB1310" w:rsidRPr="00FB1310" w:rsidRDefault="00FB1310" w:rsidP="00FB1310">
            <w:pPr>
              <w:numPr>
                <w:ilvl w:val="0"/>
                <w:numId w:val="10"/>
              </w:numPr>
            </w:pPr>
            <w:r w:rsidRPr="00FB1310">
              <w:t>Support colleagues and wider team activities during peak periods.</w:t>
            </w:r>
          </w:p>
          <w:p w14:paraId="40AA4471" w14:textId="77777777" w:rsidR="00FB1310" w:rsidRPr="00FB1310" w:rsidRDefault="00FB1310" w:rsidP="00FB1310">
            <w:pPr>
              <w:rPr>
                <w:b/>
                <w:bCs/>
              </w:rPr>
            </w:pPr>
            <w:r w:rsidRPr="00FB1310">
              <w:rPr>
                <w:b/>
                <w:bCs/>
              </w:rPr>
              <w:t>Continuous Improvement &amp; Team Working</w:t>
            </w:r>
          </w:p>
          <w:p w14:paraId="5F107C24" w14:textId="77777777" w:rsidR="00FB1310" w:rsidRPr="00FB1310" w:rsidRDefault="00FB1310" w:rsidP="00FB1310">
            <w:pPr>
              <w:numPr>
                <w:ilvl w:val="0"/>
                <w:numId w:val="10"/>
              </w:numPr>
            </w:pPr>
            <w:r w:rsidRPr="00FB1310">
              <w:t>Contribute to service improvement initiatives by identifying opportunities to enhance customer journeys and processes.</w:t>
            </w:r>
          </w:p>
          <w:p w14:paraId="167749CC" w14:textId="77777777" w:rsidR="00FB1310" w:rsidRPr="00FB1310" w:rsidRDefault="00FB1310" w:rsidP="00FB1310">
            <w:pPr>
              <w:numPr>
                <w:ilvl w:val="0"/>
                <w:numId w:val="10"/>
              </w:numPr>
            </w:pPr>
            <w:r w:rsidRPr="00FB1310">
              <w:t>Work collaboratively with colleagues and stakeholders to deliver departmental objectives.</w:t>
            </w:r>
          </w:p>
          <w:p w14:paraId="7956CCFB" w14:textId="77777777" w:rsidR="00FB1310" w:rsidRPr="00FB1310" w:rsidRDefault="00FB1310" w:rsidP="00FB1310">
            <w:pPr>
              <w:numPr>
                <w:ilvl w:val="0"/>
                <w:numId w:val="10"/>
              </w:numPr>
            </w:pPr>
            <w:r w:rsidRPr="00FB1310">
              <w:t>Share knowledge, best practice and customer feedback to support continuous improvement.</w:t>
            </w:r>
          </w:p>
          <w:p w14:paraId="1202AA07" w14:textId="77777777" w:rsidR="00FB1310" w:rsidRPr="00FB1310" w:rsidRDefault="00FB1310" w:rsidP="00FB1310">
            <w:pPr>
              <w:numPr>
                <w:ilvl w:val="0"/>
                <w:numId w:val="10"/>
              </w:numPr>
            </w:pPr>
            <w:r w:rsidRPr="00FB1310">
              <w:t>Maintain up-to-date knowledge of IMI products, services, systems and procedures.</w:t>
            </w:r>
          </w:p>
          <w:p w14:paraId="05D577B3" w14:textId="37F2D16C" w:rsidR="00C943E7" w:rsidRPr="004A4EB3" w:rsidRDefault="00C943E7" w:rsidP="00C943E7">
            <w:pPr>
              <w:pStyle w:val="ListParagraph"/>
              <w:ind w:left="360"/>
              <w:contextualSpacing w:val="0"/>
              <w:rPr>
                <w:rFonts w:ascii="Franklin Gothic Book" w:hAnsi="Franklin Gothic Book"/>
              </w:rPr>
            </w:pPr>
          </w:p>
        </w:tc>
      </w:tr>
      <w:tr w:rsidR="00DE56C7" w:rsidRPr="000C18CC" w14:paraId="5439BEDB" w14:textId="77777777" w:rsidTr="00DE56C7">
        <w:trPr>
          <w:trHeight w:val="534"/>
        </w:trPr>
        <w:tc>
          <w:tcPr>
            <w:tcW w:w="9016" w:type="dxa"/>
          </w:tcPr>
          <w:p w14:paraId="4FADEDFE" w14:textId="19028368" w:rsidR="00DE56C7" w:rsidRPr="000C18CC" w:rsidRDefault="00F540E0" w:rsidP="00D50286">
            <w:pPr>
              <w:rPr>
                <w:rFonts w:ascii="Franklin Gothic Book" w:hAnsi="Franklin Gothic Book"/>
                <w:b/>
              </w:rPr>
            </w:pPr>
            <w:r>
              <w:rPr>
                <w:rFonts w:ascii="Franklin Gothic Book" w:hAnsi="Franklin Gothic Book"/>
                <w:b/>
              </w:rPr>
              <w:lastRenderedPageBreak/>
              <w:t>Line Management</w:t>
            </w:r>
          </w:p>
          <w:p w14:paraId="091DAC22" w14:textId="200F8BDC" w:rsidR="00DE56C7" w:rsidRPr="000C18CC" w:rsidRDefault="00F540E0" w:rsidP="00D50286">
            <w:pPr>
              <w:pStyle w:val="ListParagraph"/>
              <w:numPr>
                <w:ilvl w:val="0"/>
                <w:numId w:val="2"/>
              </w:numPr>
              <w:rPr>
                <w:rFonts w:ascii="Franklin Gothic Book" w:hAnsi="Franklin Gothic Book"/>
              </w:rPr>
            </w:pPr>
            <w:r>
              <w:rPr>
                <w:rFonts w:ascii="Franklin Gothic Book" w:hAnsi="Franklin Gothic Book" w:cs="Arial"/>
              </w:rPr>
              <w:t>n/a</w:t>
            </w:r>
          </w:p>
          <w:p w14:paraId="58948185" w14:textId="57A916D4" w:rsidR="000475B8" w:rsidRPr="000C18CC" w:rsidRDefault="000475B8" w:rsidP="000475B8">
            <w:pPr>
              <w:rPr>
                <w:rFonts w:ascii="Franklin Gothic Book" w:hAnsi="Franklin Gothic Book"/>
              </w:rPr>
            </w:pPr>
          </w:p>
        </w:tc>
      </w:tr>
    </w:tbl>
    <w:p w14:paraId="4AAED530" w14:textId="77777777" w:rsidR="000D583B" w:rsidRPr="000C18CC" w:rsidRDefault="000D583B" w:rsidP="000D583B">
      <w:pPr>
        <w:rPr>
          <w:rFonts w:ascii="Franklin Gothic Book" w:hAnsi="Franklin Gothic Book"/>
        </w:rPr>
      </w:pPr>
    </w:p>
    <w:p w14:paraId="4E96DFAF" w14:textId="77777777" w:rsidR="000601EB" w:rsidRPr="00055C3F" w:rsidRDefault="000601EB" w:rsidP="007535F8">
      <w:pPr>
        <w:jc w:val="center"/>
        <w:rPr>
          <w:rFonts w:ascii="Trebuchet MS" w:eastAsiaTheme="majorEastAsia" w:hAnsi="Trebuchet MS" w:cstheme="majorBidi"/>
          <w:b/>
          <w:bCs/>
          <w:caps/>
          <w:sz w:val="32"/>
          <w:szCs w:val="32"/>
        </w:rPr>
      </w:pPr>
      <w:r w:rsidRPr="00055C3F">
        <w:rPr>
          <w:rFonts w:ascii="Trebuchet MS" w:eastAsiaTheme="majorEastAsia" w:hAnsi="Trebuchet MS" w:cstheme="majorBidi"/>
          <w:b/>
          <w:bCs/>
          <w:caps/>
          <w:sz w:val="32"/>
          <w:szCs w:val="32"/>
        </w:rPr>
        <w:t>Person Specification</w:t>
      </w:r>
    </w:p>
    <w:p w14:paraId="0D10184A" w14:textId="77777777" w:rsidR="000601EB" w:rsidRPr="004A4EB3" w:rsidRDefault="000601EB" w:rsidP="000601EB">
      <w:pPr>
        <w:spacing w:after="0" w:line="240" w:lineRule="auto"/>
        <w:jc w:val="center"/>
        <w:rPr>
          <w:rFonts w:ascii="Franklin Gothic Book" w:hAnsi="Franklin Gothic Book"/>
          <w:b/>
        </w:rPr>
      </w:pPr>
    </w:p>
    <w:tbl>
      <w:tblPr>
        <w:tblStyle w:val="TableGrid"/>
        <w:tblW w:w="0" w:type="auto"/>
        <w:tblLook w:val="04A0" w:firstRow="1" w:lastRow="0" w:firstColumn="1" w:lastColumn="0" w:noHBand="0" w:noVBand="1"/>
      </w:tblPr>
      <w:tblGrid>
        <w:gridCol w:w="9016"/>
      </w:tblGrid>
      <w:tr w:rsidR="000601EB" w:rsidRPr="000C18CC" w14:paraId="5B704976" w14:textId="77777777" w:rsidTr="00E25192">
        <w:tc>
          <w:tcPr>
            <w:tcW w:w="9016" w:type="dxa"/>
          </w:tcPr>
          <w:p w14:paraId="67FD85DC" w14:textId="58F1616A" w:rsidR="000475B8" w:rsidRDefault="000475B8" w:rsidP="000475B8">
            <w:pPr>
              <w:rPr>
                <w:rFonts w:ascii="Franklin Gothic Book" w:hAnsi="Franklin Gothic Book"/>
                <w:b/>
              </w:rPr>
            </w:pPr>
            <w:r w:rsidRPr="00BF2061">
              <w:rPr>
                <w:rFonts w:ascii="Franklin Gothic Book" w:hAnsi="Franklin Gothic Book"/>
                <w:b/>
              </w:rPr>
              <w:t xml:space="preserve">Essential Knowledge </w:t>
            </w:r>
            <w:r w:rsidR="00D9771B">
              <w:rPr>
                <w:rFonts w:ascii="Franklin Gothic Book" w:hAnsi="Franklin Gothic Book"/>
                <w:b/>
              </w:rPr>
              <w:t xml:space="preserve">&amp; </w:t>
            </w:r>
            <w:r w:rsidRPr="00BF2061">
              <w:rPr>
                <w:rFonts w:ascii="Franklin Gothic Book" w:hAnsi="Franklin Gothic Book"/>
                <w:b/>
              </w:rPr>
              <w:t>Experience</w:t>
            </w:r>
          </w:p>
          <w:p w14:paraId="368E75EF" w14:textId="77777777" w:rsidR="00610971" w:rsidRPr="00BF2061" w:rsidRDefault="00610971" w:rsidP="000475B8">
            <w:pPr>
              <w:rPr>
                <w:rFonts w:ascii="Franklin Gothic Book" w:hAnsi="Franklin Gothic Book"/>
                <w:b/>
              </w:rPr>
            </w:pPr>
          </w:p>
          <w:p w14:paraId="11737B45" w14:textId="77777777" w:rsidR="00610971" w:rsidRPr="00994644" w:rsidRDefault="00610971" w:rsidP="00610971">
            <w:pPr>
              <w:numPr>
                <w:ilvl w:val="0"/>
                <w:numId w:val="14"/>
              </w:numPr>
            </w:pPr>
            <w:r w:rsidRPr="00994644">
              <w:t>Proven experience in a customer service or customer support environment.</w:t>
            </w:r>
          </w:p>
          <w:p w14:paraId="164CB1E7" w14:textId="77777777" w:rsidR="00610971" w:rsidRPr="00994644" w:rsidRDefault="00610971" w:rsidP="00610971">
            <w:pPr>
              <w:numPr>
                <w:ilvl w:val="0"/>
                <w:numId w:val="14"/>
              </w:numPr>
            </w:pPr>
            <w:r w:rsidRPr="00994644">
              <w:t>Excellent verbal and written communication skills.</w:t>
            </w:r>
          </w:p>
          <w:p w14:paraId="1751A85D" w14:textId="77777777" w:rsidR="00610971" w:rsidRPr="00994644" w:rsidRDefault="00610971" w:rsidP="00610971">
            <w:pPr>
              <w:numPr>
                <w:ilvl w:val="0"/>
                <w:numId w:val="14"/>
              </w:numPr>
            </w:pPr>
            <w:r w:rsidRPr="00994644">
              <w:t>Experience of handling customer enquiries through multiple channels.</w:t>
            </w:r>
          </w:p>
          <w:p w14:paraId="32B4A92A" w14:textId="77777777" w:rsidR="00610971" w:rsidRPr="00994644" w:rsidRDefault="00610971" w:rsidP="00610971">
            <w:pPr>
              <w:numPr>
                <w:ilvl w:val="0"/>
                <w:numId w:val="14"/>
              </w:numPr>
            </w:pPr>
            <w:r w:rsidRPr="00994644">
              <w:t>Strong administration and organisational skills.</w:t>
            </w:r>
          </w:p>
          <w:p w14:paraId="57CA7EA2" w14:textId="77777777" w:rsidR="00610971" w:rsidRPr="00994644" w:rsidRDefault="00610971" w:rsidP="00610971">
            <w:pPr>
              <w:numPr>
                <w:ilvl w:val="0"/>
                <w:numId w:val="14"/>
              </w:numPr>
            </w:pPr>
            <w:r w:rsidRPr="00994644">
              <w:t>Excellent attention to detail and data accuracy.</w:t>
            </w:r>
          </w:p>
          <w:p w14:paraId="0E68E68B" w14:textId="77777777" w:rsidR="00610971" w:rsidRPr="00994644" w:rsidRDefault="00610971" w:rsidP="00610971">
            <w:pPr>
              <w:numPr>
                <w:ilvl w:val="0"/>
                <w:numId w:val="14"/>
              </w:numPr>
            </w:pPr>
            <w:r w:rsidRPr="00994644">
              <w:t>Experience of working to service levels, targets or performance measures.</w:t>
            </w:r>
          </w:p>
          <w:p w14:paraId="6961263B" w14:textId="77777777" w:rsidR="00610971" w:rsidRPr="00994644" w:rsidRDefault="00610971" w:rsidP="00610971">
            <w:pPr>
              <w:numPr>
                <w:ilvl w:val="0"/>
                <w:numId w:val="14"/>
              </w:numPr>
            </w:pPr>
            <w:r w:rsidRPr="00994644">
              <w:t>Ability to build effective relationships with customers and colleagues.</w:t>
            </w:r>
          </w:p>
          <w:p w14:paraId="4F048711" w14:textId="77777777" w:rsidR="00610971" w:rsidRPr="00994644" w:rsidRDefault="00610971" w:rsidP="00610971">
            <w:pPr>
              <w:numPr>
                <w:ilvl w:val="0"/>
                <w:numId w:val="14"/>
              </w:numPr>
            </w:pPr>
            <w:r w:rsidRPr="00994644">
              <w:t>Experience using CRM databases and Microsoft Office applications.</w:t>
            </w:r>
          </w:p>
          <w:p w14:paraId="7BBE64A6" w14:textId="77777777" w:rsidR="00610971" w:rsidRPr="00994644" w:rsidRDefault="00610971" w:rsidP="00610971">
            <w:pPr>
              <w:numPr>
                <w:ilvl w:val="0"/>
                <w:numId w:val="14"/>
              </w:numPr>
            </w:pPr>
            <w:r w:rsidRPr="00994644">
              <w:t>Ability to manage competing priorities and work under pressure.</w:t>
            </w:r>
          </w:p>
          <w:p w14:paraId="205B4C6A" w14:textId="77777777" w:rsidR="000475B8" w:rsidRDefault="00610971" w:rsidP="00610971">
            <w:pPr>
              <w:pStyle w:val="ListParagraph"/>
              <w:numPr>
                <w:ilvl w:val="0"/>
                <w:numId w:val="14"/>
              </w:numPr>
            </w:pPr>
            <w:r w:rsidRPr="00994644">
              <w:t>Strong problem-solving skills and customer-focused approach</w:t>
            </w:r>
            <w:r>
              <w:t>.</w:t>
            </w:r>
          </w:p>
          <w:p w14:paraId="6CD250BD" w14:textId="3664F938" w:rsidR="00610971" w:rsidRPr="000C18CC" w:rsidRDefault="00610971" w:rsidP="00610971">
            <w:pPr>
              <w:rPr>
                <w:rFonts w:ascii="Franklin Gothic Book" w:hAnsi="Franklin Gothic Book"/>
              </w:rPr>
            </w:pPr>
          </w:p>
        </w:tc>
      </w:tr>
      <w:tr w:rsidR="000601EB" w:rsidRPr="000C18CC" w14:paraId="3A047DC7" w14:textId="77777777" w:rsidTr="00E25192">
        <w:tc>
          <w:tcPr>
            <w:tcW w:w="9016" w:type="dxa"/>
          </w:tcPr>
          <w:p w14:paraId="7DBF15CC" w14:textId="77777777" w:rsidR="000601EB" w:rsidRDefault="000601EB" w:rsidP="00E25192">
            <w:pPr>
              <w:rPr>
                <w:rFonts w:ascii="Franklin Gothic Book" w:hAnsi="Franklin Gothic Book"/>
                <w:b/>
              </w:rPr>
            </w:pPr>
            <w:r w:rsidRPr="004A4EB3">
              <w:rPr>
                <w:rFonts w:ascii="Franklin Gothic Book" w:hAnsi="Franklin Gothic Book"/>
                <w:b/>
              </w:rPr>
              <w:t>Desirable Knowledge &amp; Skills</w:t>
            </w:r>
          </w:p>
          <w:p w14:paraId="785C5E8A" w14:textId="77777777" w:rsidR="00610971" w:rsidRPr="004A4EB3" w:rsidRDefault="00610971" w:rsidP="00E25192">
            <w:pPr>
              <w:rPr>
                <w:rFonts w:ascii="Franklin Gothic Book" w:hAnsi="Franklin Gothic Book"/>
                <w:b/>
              </w:rPr>
            </w:pPr>
          </w:p>
          <w:p w14:paraId="72E5797A" w14:textId="0842671C" w:rsidR="000475B8" w:rsidRPr="00A936BC" w:rsidRDefault="00E43AE7" w:rsidP="00A936BC">
            <w:pPr>
              <w:pStyle w:val="ListParagraph"/>
              <w:numPr>
                <w:ilvl w:val="0"/>
                <w:numId w:val="3"/>
              </w:numPr>
            </w:pPr>
            <w:r w:rsidRPr="00A936BC">
              <w:t>Data analysis</w:t>
            </w:r>
          </w:p>
          <w:p w14:paraId="23A80B6B" w14:textId="77777777" w:rsidR="00A936BC" w:rsidRPr="00994644" w:rsidRDefault="00A936BC" w:rsidP="00A936BC">
            <w:pPr>
              <w:numPr>
                <w:ilvl w:val="0"/>
                <w:numId w:val="3"/>
              </w:numPr>
            </w:pPr>
            <w:r w:rsidRPr="00994644">
              <w:t>Membership organisation experience</w:t>
            </w:r>
            <w:r>
              <w:t xml:space="preserve"> and/or </w:t>
            </w:r>
            <w:r w:rsidRPr="00994644">
              <w:t>Awarding organisation or education sector experience.</w:t>
            </w:r>
          </w:p>
          <w:p w14:paraId="00CACE4F" w14:textId="77777777" w:rsidR="00A936BC" w:rsidRPr="00994644" w:rsidRDefault="00A936BC" w:rsidP="00A936BC">
            <w:pPr>
              <w:numPr>
                <w:ilvl w:val="0"/>
                <w:numId w:val="3"/>
              </w:numPr>
            </w:pPr>
            <w:r w:rsidRPr="00994644">
              <w:t>Knowledge of the automotive sector.</w:t>
            </w:r>
          </w:p>
          <w:p w14:paraId="7F595648" w14:textId="77777777" w:rsidR="00A936BC" w:rsidRPr="00994644" w:rsidRDefault="00A936BC" w:rsidP="00A936BC">
            <w:pPr>
              <w:numPr>
                <w:ilvl w:val="0"/>
                <w:numId w:val="3"/>
              </w:numPr>
            </w:pPr>
            <w:r w:rsidRPr="00994644">
              <w:t>Experience of working with customer feedback and service improvement activity.</w:t>
            </w:r>
          </w:p>
          <w:p w14:paraId="171FD967" w14:textId="77777777" w:rsidR="00D433E9" w:rsidRDefault="00A936BC" w:rsidP="00A936BC">
            <w:pPr>
              <w:pStyle w:val="ListParagraph"/>
              <w:numPr>
                <w:ilvl w:val="0"/>
                <w:numId w:val="3"/>
              </w:numPr>
            </w:pPr>
            <w:r w:rsidRPr="00994644">
              <w:t>Understanding of GDPR and data protection principles</w:t>
            </w:r>
          </w:p>
          <w:p w14:paraId="66B49D54" w14:textId="21500118" w:rsidR="00A936BC" w:rsidRPr="004A4EB3" w:rsidRDefault="00A936BC" w:rsidP="00A936BC">
            <w:pPr>
              <w:pStyle w:val="ListParagraph"/>
              <w:ind w:left="360"/>
              <w:rPr>
                <w:rFonts w:ascii="Franklin Gothic Book" w:hAnsi="Franklin Gothic Book"/>
              </w:rPr>
            </w:pPr>
          </w:p>
        </w:tc>
      </w:tr>
      <w:tr w:rsidR="000601EB" w:rsidRPr="000C18CC" w14:paraId="0AECAC19" w14:textId="77777777" w:rsidTr="00E25192">
        <w:tc>
          <w:tcPr>
            <w:tcW w:w="9016" w:type="dxa"/>
          </w:tcPr>
          <w:p w14:paraId="55328523" w14:textId="77777777" w:rsidR="000601EB" w:rsidRPr="00BF2061" w:rsidRDefault="000601EB" w:rsidP="00E25192">
            <w:pPr>
              <w:rPr>
                <w:rFonts w:ascii="Franklin Gothic Book" w:hAnsi="Franklin Gothic Book"/>
              </w:rPr>
            </w:pPr>
            <w:r w:rsidRPr="004A4EB3">
              <w:rPr>
                <w:rFonts w:ascii="Franklin Gothic Book" w:hAnsi="Franklin Gothic Book"/>
                <w:b/>
              </w:rPr>
              <w:t>Essential Qualifications</w:t>
            </w:r>
            <w:r w:rsidRPr="00BF2061">
              <w:rPr>
                <w:rFonts w:ascii="Franklin Gothic Book" w:hAnsi="Franklin Gothic Book"/>
              </w:rPr>
              <w:t>:</w:t>
            </w:r>
          </w:p>
          <w:p w14:paraId="71B27CCC" w14:textId="77777777" w:rsidR="000601EB" w:rsidRPr="004A4EB3" w:rsidRDefault="00DC2227" w:rsidP="006625D2">
            <w:pPr>
              <w:pStyle w:val="ListParagraph"/>
              <w:numPr>
                <w:ilvl w:val="0"/>
                <w:numId w:val="1"/>
              </w:numPr>
              <w:contextualSpacing w:val="0"/>
              <w:rPr>
                <w:rFonts w:ascii="Franklin Gothic Book" w:hAnsi="Franklin Gothic Book"/>
              </w:rPr>
            </w:pPr>
            <w:r w:rsidRPr="004A4EB3">
              <w:rPr>
                <w:rFonts w:ascii="Franklin Gothic Book" w:hAnsi="Franklin Gothic Book"/>
              </w:rPr>
              <w:t xml:space="preserve">Level </w:t>
            </w:r>
            <w:r w:rsidR="006625D2" w:rsidRPr="004A4EB3">
              <w:rPr>
                <w:rFonts w:ascii="Franklin Gothic Book" w:hAnsi="Franklin Gothic Book"/>
              </w:rPr>
              <w:t>2</w:t>
            </w:r>
            <w:r w:rsidR="00195189" w:rsidRPr="004A4EB3">
              <w:rPr>
                <w:rFonts w:ascii="Franklin Gothic Book" w:hAnsi="Franklin Gothic Book"/>
              </w:rPr>
              <w:t xml:space="preserve"> or equivalent experience</w:t>
            </w:r>
            <w:r w:rsidR="00944BDD" w:rsidRPr="004A4EB3">
              <w:rPr>
                <w:rFonts w:ascii="Franklin Gothic Book" w:hAnsi="Franklin Gothic Book"/>
              </w:rPr>
              <w:t>.</w:t>
            </w:r>
          </w:p>
          <w:p w14:paraId="0E2A618A" w14:textId="1CE9F470" w:rsidR="000475B8" w:rsidRPr="000C18CC" w:rsidRDefault="000475B8" w:rsidP="000475B8">
            <w:pPr>
              <w:rPr>
                <w:rFonts w:ascii="Franklin Gothic Book" w:hAnsi="Franklin Gothic Book"/>
              </w:rPr>
            </w:pPr>
          </w:p>
        </w:tc>
      </w:tr>
      <w:tr w:rsidR="000475B8" w:rsidRPr="000C18CC" w14:paraId="72CA22EE" w14:textId="77777777" w:rsidTr="00E25192">
        <w:tc>
          <w:tcPr>
            <w:tcW w:w="9016" w:type="dxa"/>
          </w:tcPr>
          <w:p w14:paraId="13BC3EFC" w14:textId="3192C2CF" w:rsidR="00D033B7" w:rsidRDefault="000475B8" w:rsidP="000475B8">
            <w:pPr>
              <w:rPr>
                <w:rFonts w:ascii="Franklin Gothic Book" w:hAnsi="Franklin Gothic Book"/>
                <w:b/>
              </w:rPr>
            </w:pPr>
            <w:r w:rsidRPr="00BF2061">
              <w:rPr>
                <w:rFonts w:ascii="Franklin Gothic Book" w:hAnsi="Franklin Gothic Book"/>
                <w:b/>
              </w:rPr>
              <w:t>Other Requirements</w:t>
            </w:r>
          </w:p>
          <w:p w14:paraId="00224B18" w14:textId="77777777" w:rsidR="00D033B7" w:rsidRDefault="00D033B7" w:rsidP="000475B8">
            <w:pPr>
              <w:rPr>
                <w:rFonts w:ascii="Franklin Gothic Book" w:hAnsi="Franklin Gothic Book"/>
                <w:b/>
              </w:rPr>
            </w:pPr>
          </w:p>
          <w:p w14:paraId="3C5D314C" w14:textId="0DEF61BF" w:rsidR="00D033B7" w:rsidRPr="00D033B7" w:rsidRDefault="00D033B7" w:rsidP="00D033B7">
            <w:pPr>
              <w:pStyle w:val="ListParagraph"/>
              <w:numPr>
                <w:ilvl w:val="0"/>
                <w:numId w:val="1"/>
              </w:numPr>
              <w:rPr>
                <w:rFonts w:ascii="Franklin Gothic Book" w:hAnsi="Franklin Gothic Book"/>
                <w:b/>
              </w:rPr>
            </w:pPr>
            <w:r w:rsidRPr="00D033B7">
              <w:rPr>
                <w:rFonts w:ascii="Franklin Gothic Book" w:hAnsi="Franklin Gothic Book"/>
                <w:b/>
              </w:rPr>
              <w:t xml:space="preserve">To </w:t>
            </w:r>
            <w:r w:rsidR="00C204A1" w:rsidRPr="00D033B7">
              <w:rPr>
                <w:rFonts w:ascii="Franklin Gothic Book" w:hAnsi="Franklin Gothic Book"/>
                <w:b/>
              </w:rPr>
              <w:t>always adhere</w:t>
            </w:r>
            <w:r w:rsidRPr="00D033B7">
              <w:rPr>
                <w:rFonts w:ascii="Franklin Gothic Book" w:hAnsi="Franklin Gothic Book"/>
                <w:b/>
              </w:rPr>
              <w:t xml:space="preserve"> to the IMI Customer Charter. </w:t>
            </w:r>
          </w:p>
          <w:p w14:paraId="06E3F8BD" w14:textId="39B7E63D" w:rsidR="000475B8" w:rsidRPr="00D033B7" w:rsidRDefault="000475B8" w:rsidP="00D033B7">
            <w:pPr>
              <w:pStyle w:val="ListParagraph"/>
              <w:numPr>
                <w:ilvl w:val="0"/>
                <w:numId w:val="1"/>
              </w:numPr>
              <w:rPr>
                <w:rFonts w:ascii="Franklin Gothic Book" w:hAnsi="Franklin Gothic Book"/>
              </w:rPr>
            </w:pPr>
            <w:r w:rsidRPr="00D033B7">
              <w:rPr>
                <w:rFonts w:ascii="Franklin Gothic Book" w:hAnsi="Franklin Gothic Book"/>
              </w:rPr>
              <w:t>To be flexible in hours worked for a 35hr week (7hrs a day) to cover core business hours of 08:00-1</w:t>
            </w:r>
            <w:r w:rsidR="000C18CC" w:rsidRPr="00D033B7">
              <w:rPr>
                <w:rFonts w:ascii="Franklin Gothic Book" w:hAnsi="Franklin Gothic Book"/>
              </w:rPr>
              <w:t>7</w:t>
            </w:r>
            <w:r w:rsidRPr="00D033B7">
              <w:rPr>
                <w:rFonts w:ascii="Franklin Gothic Book" w:hAnsi="Franklin Gothic Book"/>
              </w:rPr>
              <w:t>:</w:t>
            </w:r>
            <w:r w:rsidR="000C18CC" w:rsidRPr="00D033B7">
              <w:rPr>
                <w:rFonts w:ascii="Franklin Gothic Book" w:hAnsi="Franklin Gothic Book"/>
              </w:rPr>
              <w:t>3</w:t>
            </w:r>
            <w:r w:rsidRPr="00D033B7">
              <w:rPr>
                <w:rFonts w:ascii="Franklin Gothic Book" w:hAnsi="Franklin Gothic Book"/>
              </w:rPr>
              <w:t>0.</w:t>
            </w:r>
          </w:p>
        </w:tc>
      </w:tr>
    </w:tbl>
    <w:p w14:paraId="4A42C7C3" w14:textId="77777777" w:rsidR="000475B8" w:rsidRDefault="000475B8" w:rsidP="000601EB">
      <w:pPr>
        <w:spacing w:after="0" w:line="240" w:lineRule="auto"/>
        <w:rPr>
          <w:rFonts w:ascii="Franklin Gothic Book" w:hAnsi="Franklin Gothic Book"/>
        </w:rPr>
      </w:pPr>
    </w:p>
    <w:sectPr w:rsidR="000475B8" w:rsidSect="00485FB6">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93B2C" w14:textId="77777777" w:rsidR="00331663" w:rsidRDefault="00331663" w:rsidP="00413467">
      <w:pPr>
        <w:spacing w:after="0" w:line="240" w:lineRule="auto"/>
      </w:pPr>
      <w:r>
        <w:separator/>
      </w:r>
    </w:p>
  </w:endnote>
  <w:endnote w:type="continuationSeparator" w:id="0">
    <w:p w14:paraId="28BFE1F9" w14:textId="77777777" w:rsidR="00331663" w:rsidRDefault="00331663" w:rsidP="00413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Futura PT Heavy">
    <w:altName w:val="Century Gothic"/>
    <w:panose1 w:val="00000000000000000000"/>
    <w:charset w:val="00"/>
    <w:family w:val="swiss"/>
    <w:notTrueType/>
    <w:pitch w:val="variable"/>
    <w:sig w:usb0="A00002FF" w:usb1="5000204A"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ECC6" w14:textId="77777777" w:rsidR="00B05123" w:rsidRPr="00220FEE" w:rsidRDefault="00B05123" w:rsidP="00B05123">
    <w:pPr>
      <w:jc w:val="center"/>
      <w:rPr>
        <w:rFonts w:ascii="Franklin Gothic Book" w:hAnsi="Franklin Gothic Book" w:cs="Calibri Light"/>
        <w:sz w:val="20"/>
        <w:szCs w:val="20"/>
      </w:rPr>
    </w:pPr>
    <w:r w:rsidRPr="00220FEE">
      <w:rPr>
        <w:rFonts w:ascii="Franklin Gothic Book" w:hAnsi="Franklin Gothic Book" w:cs="Calibri Light"/>
        <w:sz w:val="20"/>
        <w:szCs w:val="20"/>
      </w:rPr>
      <w:t>The job description may be amended from time to time by Company and, in addition to duties and tasks set out in the job description, you may be required to undertake additional or other reasonable duties and/or tasks as necessary to meet the needs of the Company.</w:t>
    </w:r>
  </w:p>
  <w:p w14:paraId="1B0D4D76" w14:textId="1FC9721A" w:rsidR="00B05123" w:rsidRPr="00220FEE" w:rsidRDefault="0008230D" w:rsidP="00B05123">
    <w:pPr>
      <w:pStyle w:val="Footer"/>
      <w:jc w:val="right"/>
      <w:rPr>
        <w:rFonts w:ascii="Franklin Gothic Book" w:hAnsi="Franklin Gothic Book"/>
      </w:rPr>
    </w:pPr>
    <w:r>
      <w:rPr>
        <w:rFonts w:ascii="Franklin Gothic Book" w:hAnsi="Franklin Gothic Book"/>
      </w:rPr>
      <w:t>September</w:t>
    </w:r>
    <w:r w:rsidR="00B05123">
      <w:rPr>
        <w:rFonts w:ascii="Franklin Gothic Book" w:hAnsi="Franklin Gothic Book"/>
      </w:rPr>
      <w:t xml:space="preserve"> 202</w:t>
    </w:r>
    <w:r>
      <w:rPr>
        <w:rFonts w:ascii="Franklin Gothic Book" w:hAnsi="Franklin Gothic Book"/>
      </w:rPr>
      <w:t>6</w:t>
    </w:r>
  </w:p>
  <w:p w14:paraId="26BC5FA3" w14:textId="77777777" w:rsidR="0008230D" w:rsidRPr="00727948" w:rsidRDefault="0008230D" w:rsidP="00B05123">
    <w:pPr>
      <w:pStyle w:val="Footer"/>
      <w:tabs>
        <w:tab w:val="clear" w:pos="4513"/>
        <w:tab w:val="clear" w:pos="9026"/>
        <w:tab w:val="left" w:pos="123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4771A" w14:textId="77777777" w:rsidR="00331663" w:rsidRDefault="00331663" w:rsidP="00413467">
      <w:pPr>
        <w:spacing w:after="0" w:line="240" w:lineRule="auto"/>
      </w:pPr>
      <w:r>
        <w:separator/>
      </w:r>
    </w:p>
  </w:footnote>
  <w:footnote w:type="continuationSeparator" w:id="0">
    <w:p w14:paraId="0A6D6EC8" w14:textId="77777777" w:rsidR="00331663" w:rsidRDefault="00331663" w:rsidP="004134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AF0F" w14:textId="77777777" w:rsidR="00866C9B" w:rsidRPr="00FE46B7" w:rsidRDefault="00866C9B" w:rsidP="00866C9B">
    <w:r>
      <w:rPr>
        <w:noProof/>
        <w:lang w:eastAsia="en-GB"/>
      </w:rPr>
      <mc:AlternateContent>
        <mc:Choice Requires="wps">
          <w:drawing>
            <wp:anchor distT="0" distB="0" distL="114300" distR="114300" simplePos="0" relativeHeight="251658752" behindDoc="0" locked="0" layoutInCell="1" allowOverlap="1" wp14:anchorId="49EC3055" wp14:editId="05070F1D">
              <wp:simplePos x="0" y="0"/>
              <wp:positionH relativeFrom="page">
                <wp:posOffset>3476625</wp:posOffset>
              </wp:positionH>
              <wp:positionV relativeFrom="page">
                <wp:posOffset>290830</wp:posOffset>
              </wp:positionV>
              <wp:extent cx="3940175" cy="496570"/>
              <wp:effectExtent l="0" t="0" r="0" b="0"/>
              <wp:wrapNone/>
              <wp:docPr id="1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0175" cy="49657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3CB4C0D4" w14:textId="77777777" w:rsidR="00866C9B" w:rsidRPr="00697F7F" w:rsidRDefault="00866C9B" w:rsidP="00866C9B">
                          <w:pPr>
                            <w:jc w:val="right"/>
                            <w:rPr>
                              <w:rFonts w:ascii="Trebuchet MS" w:hAnsi="Trebuchet MS" w:cs="Arial"/>
                              <w:color w:val="FFFFFF" w:themeColor="background1"/>
                              <w:sz w:val="32"/>
                              <w:szCs w:val="32"/>
                              <w:lang w:val="en-US"/>
                            </w:rPr>
                          </w:pPr>
                          <w:r>
                            <w:rPr>
                              <w:rFonts w:ascii="Trebuchet MS" w:hAnsi="Trebuchet MS" w:cs="Arial"/>
                              <w:b/>
                              <w:color w:val="FFFFFF" w:themeColor="background1"/>
                              <w:sz w:val="32"/>
                              <w:szCs w:val="32"/>
                              <w:lang w:val="en-US"/>
                            </w:rPr>
                            <w:t>Role Profile &amp;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9EC3055" id="_x0000_t202" coordsize="21600,21600" o:spt="202" path="m,l,21600r21600,l21600,xe">
              <v:stroke joinstyle="miter"/>
              <v:path gradientshapeok="t" o:connecttype="rect"/>
            </v:shapetype>
            <v:shape id="Text Box 3" o:spid="_x0000_s1026" type="#_x0000_t202" style="position:absolute;margin-left:273.75pt;margin-top:22.9pt;width:310.25pt;height:39.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" filled="f" stroked="f">
              <v:textbox>
                <w:txbxContent>
                  <w:p w14:paraId="3CB4C0D4" w14:textId="77777777" w:rsidR="00866C9B" w:rsidRPr="00697F7F" w:rsidRDefault="00866C9B" w:rsidP="00866C9B">
                    <w:pPr>
                      <w:jc w:val="right"/>
                      <w:rPr>
                        <w:rFonts w:ascii="Trebuchet MS" w:hAnsi="Trebuchet MS" w:cs="Arial"/>
                        <w:color w:val="FFFFFF" w:themeColor="background1"/>
                        <w:sz w:val="32"/>
                        <w:szCs w:val="32"/>
                        <w:lang w:val="en-US"/>
                      </w:rPr>
                    </w:pPr>
                    <w:r>
                      <w:rPr>
                        <w:rFonts w:ascii="Trebuchet MS" w:hAnsi="Trebuchet MS" w:cs="Arial"/>
                        <w:b/>
                        <w:color w:val="FFFFFF" w:themeColor="background1"/>
                        <w:sz w:val="32"/>
                        <w:szCs w:val="32"/>
                        <w:lang w:val="en-US"/>
                      </w:rPr>
                      <w:t>Role Profile &amp; Person Specification</w:t>
                    </w:r>
                  </w:p>
                </w:txbxContent>
              </v:textbox>
              <w10:wrap anchorx="page" anchory="page"/>
            </v:shape>
          </w:pict>
        </mc:Fallback>
      </mc:AlternateContent>
    </w:r>
    <w:r>
      <w:rPr>
        <w:noProof/>
        <w:lang w:eastAsia="en-GB"/>
      </w:rPr>
      <mc:AlternateContent>
        <mc:Choice Requires="wps">
          <w:drawing>
            <wp:anchor distT="0" distB="0" distL="114300" distR="114300" simplePos="0" relativeHeight="251656704" behindDoc="0" locked="0" layoutInCell="1" allowOverlap="1" wp14:anchorId="7ADB8407" wp14:editId="5264FF19">
              <wp:simplePos x="0" y="0"/>
              <wp:positionH relativeFrom="page">
                <wp:posOffset>9525</wp:posOffset>
              </wp:positionH>
              <wp:positionV relativeFrom="page">
                <wp:posOffset>-17780</wp:posOffset>
              </wp:positionV>
              <wp:extent cx="7585075" cy="981075"/>
              <wp:effectExtent l="0" t="0" r="0" b="9525"/>
              <wp:wrapNone/>
              <wp:docPr id="11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075" cy="981075"/>
                      </a:xfrm>
                      <a:prstGeom prst="rect">
                        <a:avLst/>
                      </a:prstGeom>
                      <a:solidFill>
                        <a:srgbClr val="003B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5FA181D" id="Rectangle 1" o:spid="_x0000_s1026" style="position:absolute;margin-left:.75pt;margin-top:-1.4pt;width:597.25pt;height:77.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" fillcolor="#003b4c" stroked="f">
              <w10:wrap anchorx="page" anchory="page"/>
            </v:rect>
          </w:pict>
        </mc:Fallback>
      </mc:AlternateContent>
    </w:r>
    <w:r w:rsidRPr="00413467">
      <w:rPr>
        <w:noProof/>
        <w:lang w:eastAsia="en-GB"/>
      </w:rPr>
      <w:drawing>
        <wp:anchor distT="0" distB="0" distL="114300" distR="114300" simplePos="0" relativeHeight="251659776" behindDoc="0" locked="0" layoutInCell="1" allowOverlap="1" wp14:anchorId="079B33FC" wp14:editId="6825EC1D">
          <wp:simplePos x="0" y="0"/>
          <wp:positionH relativeFrom="page">
            <wp:posOffset>104775</wp:posOffset>
          </wp:positionH>
          <wp:positionV relativeFrom="page">
            <wp:posOffset>237638</wp:posOffset>
          </wp:positionV>
          <wp:extent cx="1760088" cy="516255"/>
          <wp:effectExtent l="0" t="0" r="0" b="0"/>
          <wp:wrapTight wrapText="bothSides">
            <wp:wrapPolygon edited="0">
              <wp:start x="0" y="0"/>
              <wp:lineTo x="0" y="20723"/>
              <wp:lineTo x="6314" y="20723"/>
              <wp:lineTo x="10523" y="19926"/>
              <wp:lineTo x="21280" y="15144"/>
              <wp:lineTo x="21280" y="8768"/>
              <wp:lineTo x="18240" y="6376"/>
              <wp:lineTo x="6314" y="0"/>
              <wp:lineTo x="0" y="0"/>
            </wp:wrapPolygon>
          </wp:wrapTight>
          <wp:docPr id="119" name="Picture 119" descr="Macintosh HD:Users:Matt:Dropbox (Cyber-Duck):IMI (1):Execution:word template development Folder: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Matt:Dropbox (Cyber-Duck):IMI (1):Execution:word template development Folder:logo.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0088" cy="516255"/>
                  </a:xfrm>
                  <a:prstGeom prst="rect">
                    <a:avLst/>
                  </a:prstGeom>
                  <a:noFill/>
                  <a:ln>
                    <a:noFill/>
                  </a:ln>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xmlns:arto="http://schemas.microsoft.com/office/word/2006/arto"/>
                    </a:ext>
                  </a:extLst>
                </pic:spPr>
              </pic:pic>
            </a:graphicData>
          </a:graphic>
        </wp:anchor>
      </w:drawing>
    </w:r>
    <w:r>
      <w:rPr>
        <w:noProof/>
        <w:lang w:eastAsia="en-GB"/>
      </w:rPr>
      <mc:AlternateContent>
        <mc:Choice Requires="wps">
          <w:drawing>
            <wp:anchor distT="0" distB="0" distL="114300" distR="114300" simplePos="0" relativeHeight="251657728" behindDoc="0" locked="0" layoutInCell="1" allowOverlap="1" wp14:anchorId="11DFFCC3" wp14:editId="58F091B7">
              <wp:simplePos x="0" y="0"/>
              <wp:positionH relativeFrom="page">
                <wp:posOffset>3354898</wp:posOffset>
              </wp:positionH>
              <wp:positionV relativeFrom="paragraph">
                <wp:posOffset>35643</wp:posOffset>
              </wp:positionV>
              <wp:extent cx="3314010" cy="302149"/>
              <wp:effectExtent l="0" t="0" r="0" b="3175"/>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010" cy="302149"/>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76761E3C" w14:textId="77777777" w:rsidR="00866C9B" w:rsidRPr="00665731" w:rsidRDefault="00866C9B" w:rsidP="00866C9B">
                          <w:pPr>
                            <w:jc w:val="right"/>
                            <w:rPr>
                              <w:rFonts w:ascii="Futura PT Heavy" w:hAnsi="Futura PT Heavy" w:cs="Arial"/>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1DFFCC3" id="_x0000_s1027" type="#_x0000_t202" style="position:absolute;margin-left:264.15pt;margin-top:2.8pt;width:260.95pt;height:23.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" filled="f" stroked="f">
              <v:textbox>
                <w:txbxContent>
                  <w:p w14:paraId="76761E3C" w14:textId="77777777" w:rsidR="00866C9B" w:rsidRPr="00665731" w:rsidRDefault="00866C9B" w:rsidP="00866C9B">
                    <w:pPr>
                      <w:jc w:val="right"/>
                      <w:rPr>
                        <w:rFonts w:ascii="Futura PT Heavy" w:hAnsi="Futura PT Heavy" w:cs="Arial"/>
                        <w:color w:val="FFFFFF" w:themeColor="background1"/>
                      </w:rPr>
                    </w:pPr>
                  </w:p>
                </w:txbxContent>
              </v:textbox>
              <w10:wrap anchorx="page"/>
            </v:shape>
          </w:pict>
        </mc:Fallback>
      </mc:AlternateContent>
    </w:r>
  </w:p>
  <w:p w14:paraId="2692A89E" w14:textId="77777777" w:rsidR="00866C9B" w:rsidRPr="0020185F" w:rsidRDefault="00866C9B" w:rsidP="00866C9B">
    <w:pPr>
      <w:pStyle w:val="Header"/>
    </w:pPr>
  </w:p>
  <w:p w14:paraId="635B8AE4" w14:textId="77777777" w:rsidR="00866C9B" w:rsidRDefault="00866C9B" w:rsidP="00866C9B">
    <w:pPr>
      <w:pStyle w:val="Header"/>
    </w:pPr>
  </w:p>
  <w:p w14:paraId="05CA56F3" w14:textId="39D6886D" w:rsidR="00126049" w:rsidRDefault="00126049" w:rsidP="00866C9B">
    <w:pPr>
      <w:pStyle w:val="Header"/>
    </w:pPr>
    <w:r>
      <w:rPr>
        <w:noProof/>
        <w:lang w:eastAsia="en-GB"/>
      </w:rPr>
      <mc:AlternateContent>
        <mc:Choice Requires="wps">
          <w:drawing>
            <wp:anchor distT="0" distB="0" distL="114300" distR="114300" simplePos="0" relativeHeight="251665408" behindDoc="0" locked="0" layoutInCell="1" allowOverlap="1" wp14:anchorId="3E766545" wp14:editId="7A66F7AF">
              <wp:simplePos x="0" y="0"/>
              <wp:positionH relativeFrom="margin">
                <wp:posOffset>2451100</wp:posOffset>
              </wp:positionH>
              <wp:positionV relativeFrom="paragraph">
                <wp:posOffset>30480</wp:posOffset>
              </wp:positionV>
              <wp:extent cx="3179445" cy="287079"/>
              <wp:effectExtent l="0" t="0" r="0" b="0"/>
              <wp:wrapNone/>
              <wp:docPr id="7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9445" cy="287079"/>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4111957B" w14:textId="762CB384" w:rsidR="00126049" w:rsidRPr="00045ACA" w:rsidRDefault="00126049" w:rsidP="00126049">
                          <w:pPr>
                            <w:jc w:val="right"/>
                            <w:rPr>
                              <w:rFonts w:ascii="Futura PT Heavy" w:hAnsi="Futura PT Heavy" w:cs="Arial"/>
                              <w:b/>
                              <w:color w:val="76B83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E766545" id="_x0000_s1028" type="#_x0000_t202" style="position:absolute;margin-left:193pt;margin-top:2.4pt;width:250.35pt;height:22.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" filled="f" stroked="f">
              <v:textbox>
                <w:txbxContent>
                  <w:p w14:paraId="4111957B" w14:textId="762CB384" w:rsidR="00126049" w:rsidRPr="00045ACA" w:rsidRDefault="00126049" w:rsidP="00126049">
                    <w:pPr>
                      <w:jc w:val="right"/>
                      <w:rPr>
                        <w:rFonts w:ascii="Futura PT Heavy" w:hAnsi="Futura PT Heavy" w:cs="Arial"/>
                        <w:b/>
                        <w:color w:val="76B835"/>
                      </w:rPr>
                    </w:pPr>
                  </w:p>
                </w:txbxContent>
              </v:textbox>
              <w10:wrap anchorx="margin"/>
            </v:shape>
          </w:pict>
        </mc:Fallback>
      </mc:AlternateContent>
    </w:r>
  </w:p>
  <w:p w14:paraId="4E72CE5F" w14:textId="3EF91F25" w:rsidR="00413467" w:rsidRDefault="004134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0B6C"/>
    <w:multiLevelType w:val="hybridMultilevel"/>
    <w:tmpl w:val="BABC2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4E461F"/>
    <w:multiLevelType w:val="multilevel"/>
    <w:tmpl w:val="F8569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96D66"/>
    <w:multiLevelType w:val="multilevel"/>
    <w:tmpl w:val="F8569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834E46"/>
    <w:multiLevelType w:val="hybridMultilevel"/>
    <w:tmpl w:val="6A92F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053108"/>
    <w:multiLevelType w:val="multilevel"/>
    <w:tmpl w:val="F8569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B34FA2"/>
    <w:multiLevelType w:val="multilevel"/>
    <w:tmpl w:val="972E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2417E8"/>
    <w:multiLevelType w:val="hybridMultilevel"/>
    <w:tmpl w:val="B058D18C"/>
    <w:lvl w:ilvl="0" w:tplc="989E727E">
      <w:numFmt w:val="bullet"/>
      <w:lvlText w:val="-"/>
      <w:lvlJc w:val="left"/>
      <w:pPr>
        <w:ind w:left="720" w:hanging="360"/>
      </w:pPr>
      <w:rPr>
        <w:rFonts w:ascii="Franklin Gothic Book" w:eastAsiaTheme="minorHAnsi" w:hAnsi="Franklin Gothic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41311E"/>
    <w:multiLevelType w:val="hybridMultilevel"/>
    <w:tmpl w:val="BF581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98077A1"/>
    <w:multiLevelType w:val="hybridMultilevel"/>
    <w:tmpl w:val="9F5E4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3A60D0"/>
    <w:multiLevelType w:val="multilevel"/>
    <w:tmpl w:val="BAFC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85336E"/>
    <w:multiLevelType w:val="hybridMultilevel"/>
    <w:tmpl w:val="8932D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B06BF6"/>
    <w:multiLevelType w:val="multilevel"/>
    <w:tmpl w:val="F8569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EE2CC9"/>
    <w:multiLevelType w:val="hybridMultilevel"/>
    <w:tmpl w:val="B9F8F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CFC7AA5"/>
    <w:multiLevelType w:val="hybridMultilevel"/>
    <w:tmpl w:val="037AC0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E4B29A9"/>
    <w:multiLevelType w:val="multilevel"/>
    <w:tmpl w:val="F8569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9212225">
    <w:abstractNumId w:val="13"/>
  </w:num>
  <w:num w:numId="2" w16cid:durableId="708408698">
    <w:abstractNumId w:val="3"/>
  </w:num>
  <w:num w:numId="3" w16cid:durableId="1000624541">
    <w:abstractNumId w:val="7"/>
  </w:num>
  <w:num w:numId="4" w16cid:durableId="1199661076">
    <w:abstractNumId w:val="0"/>
  </w:num>
  <w:num w:numId="5" w16cid:durableId="184373121">
    <w:abstractNumId w:val="6"/>
  </w:num>
  <w:num w:numId="6" w16cid:durableId="1808356739">
    <w:abstractNumId w:val="8"/>
  </w:num>
  <w:num w:numId="7" w16cid:durableId="1130710719">
    <w:abstractNumId w:val="10"/>
  </w:num>
  <w:num w:numId="8" w16cid:durableId="322701387">
    <w:abstractNumId w:val="12"/>
  </w:num>
  <w:num w:numId="9" w16cid:durableId="1343319325">
    <w:abstractNumId w:val="14"/>
  </w:num>
  <w:num w:numId="10" w16cid:durableId="1146582759">
    <w:abstractNumId w:val="1"/>
  </w:num>
  <w:num w:numId="11" w16cid:durableId="271547914">
    <w:abstractNumId w:val="11"/>
  </w:num>
  <w:num w:numId="12" w16cid:durableId="1115633161">
    <w:abstractNumId w:val="2"/>
  </w:num>
  <w:num w:numId="13" w16cid:durableId="932712483">
    <w:abstractNumId w:val="4"/>
  </w:num>
  <w:num w:numId="14" w16cid:durableId="619721592">
    <w:abstractNumId w:val="9"/>
  </w:num>
  <w:num w:numId="15" w16cid:durableId="4311691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467"/>
    <w:rsid w:val="00011B7B"/>
    <w:rsid w:val="00011E2F"/>
    <w:rsid w:val="00024908"/>
    <w:rsid w:val="000475B8"/>
    <w:rsid w:val="00052ED3"/>
    <w:rsid w:val="00055C3F"/>
    <w:rsid w:val="000601EB"/>
    <w:rsid w:val="0008230D"/>
    <w:rsid w:val="00083842"/>
    <w:rsid w:val="000A0A44"/>
    <w:rsid w:val="000A7031"/>
    <w:rsid w:val="000B5476"/>
    <w:rsid w:val="000B5F23"/>
    <w:rsid w:val="000C18CC"/>
    <w:rsid w:val="000D583B"/>
    <w:rsid w:val="000F11F9"/>
    <w:rsid w:val="00117599"/>
    <w:rsid w:val="0012379C"/>
    <w:rsid w:val="0012466F"/>
    <w:rsid w:val="00126049"/>
    <w:rsid w:val="00134B9E"/>
    <w:rsid w:val="00140349"/>
    <w:rsid w:val="001470D3"/>
    <w:rsid w:val="0015303C"/>
    <w:rsid w:val="0016282B"/>
    <w:rsid w:val="00171867"/>
    <w:rsid w:val="00173861"/>
    <w:rsid w:val="001739F5"/>
    <w:rsid w:val="00195189"/>
    <w:rsid w:val="00195A40"/>
    <w:rsid w:val="001A1B48"/>
    <w:rsid w:val="001B69BD"/>
    <w:rsid w:val="001B6FF9"/>
    <w:rsid w:val="001F53C8"/>
    <w:rsid w:val="0021511F"/>
    <w:rsid w:val="0022658E"/>
    <w:rsid w:val="002320CD"/>
    <w:rsid w:val="00241D53"/>
    <w:rsid w:val="00264318"/>
    <w:rsid w:val="00267742"/>
    <w:rsid w:val="00273CBE"/>
    <w:rsid w:val="00274AC4"/>
    <w:rsid w:val="002947ED"/>
    <w:rsid w:val="002A39A8"/>
    <w:rsid w:val="002B500F"/>
    <w:rsid w:val="002B52C2"/>
    <w:rsid w:val="002B6D61"/>
    <w:rsid w:val="002C30D9"/>
    <w:rsid w:val="002E39DD"/>
    <w:rsid w:val="0031029E"/>
    <w:rsid w:val="00331663"/>
    <w:rsid w:val="00365398"/>
    <w:rsid w:val="0037451E"/>
    <w:rsid w:val="003B6DA5"/>
    <w:rsid w:val="003C4966"/>
    <w:rsid w:val="003C61CF"/>
    <w:rsid w:val="003E4469"/>
    <w:rsid w:val="00411353"/>
    <w:rsid w:val="00413467"/>
    <w:rsid w:val="004168F3"/>
    <w:rsid w:val="004369DC"/>
    <w:rsid w:val="00437B96"/>
    <w:rsid w:val="00450BBE"/>
    <w:rsid w:val="0045537D"/>
    <w:rsid w:val="004626ED"/>
    <w:rsid w:val="0047314C"/>
    <w:rsid w:val="00477C71"/>
    <w:rsid w:val="00485FB6"/>
    <w:rsid w:val="004A1BF1"/>
    <w:rsid w:val="004A4EB3"/>
    <w:rsid w:val="004A5B3D"/>
    <w:rsid w:val="004D6343"/>
    <w:rsid w:val="00506AB1"/>
    <w:rsid w:val="005110EC"/>
    <w:rsid w:val="00522358"/>
    <w:rsid w:val="00545D75"/>
    <w:rsid w:val="00553435"/>
    <w:rsid w:val="00572AB8"/>
    <w:rsid w:val="00583ED4"/>
    <w:rsid w:val="00590D60"/>
    <w:rsid w:val="00594859"/>
    <w:rsid w:val="0059607C"/>
    <w:rsid w:val="005B246F"/>
    <w:rsid w:val="005D2E49"/>
    <w:rsid w:val="005E61EF"/>
    <w:rsid w:val="005F1D84"/>
    <w:rsid w:val="006046A6"/>
    <w:rsid w:val="00610971"/>
    <w:rsid w:val="006151EF"/>
    <w:rsid w:val="006418F3"/>
    <w:rsid w:val="00646A1B"/>
    <w:rsid w:val="00647B26"/>
    <w:rsid w:val="006625D2"/>
    <w:rsid w:val="00672521"/>
    <w:rsid w:val="00674086"/>
    <w:rsid w:val="00684982"/>
    <w:rsid w:val="006946C3"/>
    <w:rsid w:val="00697D24"/>
    <w:rsid w:val="006B1FD0"/>
    <w:rsid w:val="006D5D33"/>
    <w:rsid w:val="006E2E9B"/>
    <w:rsid w:val="00721516"/>
    <w:rsid w:val="00722021"/>
    <w:rsid w:val="00727948"/>
    <w:rsid w:val="0073099F"/>
    <w:rsid w:val="0073588F"/>
    <w:rsid w:val="007535F8"/>
    <w:rsid w:val="00772B48"/>
    <w:rsid w:val="007C3802"/>
    <w:rsid w:val="00865F42"/>
    <w:rsid w:val="00866C9B"/>
    <w:rsid w:val="00877A44"/>
    <w:rsid w:val="008974BC"/>
    <w:rsid w:val="008A400B"/>
    <w:rsid w:val="008A4B50"/>
    <w:rsid w:val="008F63A8"/>
    <w:rsid w:val="008F6E4A"/>
    <w:rsid w:val="00944BDD"/>
    <w:rsid w:val="009477E3"/>
    <w:rsid w:val="00963DDE"/>
    <w:rsid w:val="0098610B"/>
    <w:rsid w:val="009949DB"/>
    <w:rsid w:val="009A6853"/>
    <w:rsid w:val="009B6BA8"/>
    <w:rsid w:val="009F4C11"/>
    <w:rsid w:val="00A54139"/>
    <w:rsid w:val="00A82F67"/>
    <w:rsid w:val="00A936BC"/>
    <w:rsid w:val="00A97E7B"/>
    <w:rsid w:val="00AA0391"/>
    <w:rsid w:val="00AA585B"/>
    <w:rsid w:val="00AA7BC8"/>
    <w:rsid w:val="00AB11C0"/>
    <w:rsid w:val="00AE0F05"/>
    <w:rsid w:val="00AE20F9"/>
    <w:rsid w:val="00AF2641"/>
    <w:rsid w:val="00B05123"/>
    <w:rsid w:val="00B16D73"/>
    <w:rsid w:val="00B413C2"/>
    <w:rsid w:val="00B43F4C"/>
    <w:rsid w:val="00B61FA9"/>
    <w:rsid w:val="00B80D8B"/>
    <w:rsid w:val="00B85939"/>
    <w:rsid w:val="00BA1DD2"/>
    <w:rsid w:val="00BB0556"/>
    <w:rsid w:val="00BD7AA5"/>
    <w:rsid w:val="00BF036E"/>
    <w:rsid w:val="00BF2061"/>
    <w:rsid w:val="00BF43B9"/>
    <w:rsid w:val="00C16B6E"/>
    <w:rsid w:val="00C17BDA"/>
    <w:rsid w:val="00C204A1"/>
    <w:rsid w:val="00C264D0"/>
    <w:rsid w:val="00C329DC"/>
    <w:rsid w:val="00C3708E"/>
    <w:rsid w:val="00C4304C"/>
    <w:rsid w:val="00C516E9"/>
    <w:rsid w:val="00C57328"/>
    <w:rsid w:val="00C745E4"/>
    <w:rsid w:val="00C943E7"/>
    <w:rsid w:val="00C9612E"/>
    <w:rsid w:val="00CA3C34"/>
    <w:rsid w:val="00CB45AA"/>
    <w:rsid w:val="00CE6595"/>
    <w:rsid w:val="00CE66BA"/>
    <w:rsid w:val="00D033B7"/>
    <w:rsid w:val="00D04300"/>
    <w:rsid w:val="00D0578F"/>
    <w:rsid w:val="00D16A1B"/>
    <w:rsid w:val="00D21B65"/>
    <w:rsid w:val="00D430A1"/>
    <w:rsid w:val="00D433E9"/>
    <w:rsid w:val="00D44D26"/>
    <w:rsid w:val="00D47C21"/>
    <w:rsid w:val="00D6095E"/>
    <w:rsid w:val="00D96389"/>
    <w:rsid w:val="00D9771B"/>
    <w:rsid w:val="00DB7209"/>
    <w:rsid w:val="00DC2227"/>
    <w:rsid w:val="00DD0F79"/>
    <w:rsid w:val="00DD7B82"/>
    <w:rsid w:val="00DE0180"/>
    <w:rsid w:val="00DE56C7"/>
    <w:rsid w:val="00DF4056"/>
    <w:rsid w:val="00E061F9"/>
    <w:rsid w:val="00E43AE7"/>
    <w:rsid w:val="00E80C7B"/>
    <w:rsid w:val="00E81D49"/>
    <w:rsid w:val="00E96CAE"/>
    <w:rsid w:val="00F146B7"/>
    <w:rsid w:val="00F27BBE"/>
    <w:rsid w:val="00F37DBA"/>
    <w:rsid w:val="00F540E0"/>
    <w:rsid w:val="00F65F5A"/>
    <w:rsid w:val="00F81505"/>
    <w:rsid w:val="00F824CB"/>
    <w:rsid w:val="00F844D7"/>
    <w:rsid w:val="00FB1310"/>
    <w:rsid w:val="00FC2299"/>
    <w:rsid w:val="00FD44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BF2D1"/>
  <w15:docId w15:val="{526A3B8F-44B2-4820-AE5D-A80A2B807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00B"/>
  </w:style>
  <w:style w:type="paragraph" w:styleId="Heading6">
    <w:name w:val="heading 6"/>
    <w:basedOn w:val="Normal"/>
    <w:next w:val="Normal"/>
    <w:link w:val="Heading6Char"/>
    <w:uiPriority w:val="9"/>
    <w:semiHidden/>
    <w:unhideWhenUsed/>
    <w:qFormat/>
    <w:rsid w:val="00A936BC"/>
    <w:pPr>
      <w:keepNext/>
      <w:keepLines/>
      <w:spacing w:before="40" w:after="0"/>
      <w:outlineLvl w:val="5"/>
    </w:pPr>
    <w:rPr>
      <w:rFonts w:eastAsiaTheme="majorEastAsia" w:cstheme="majorBidi"/>
      <w:i/>
      <w:iCs/>
      <w:color w:val="595959" w:themeColor="text1" w:themeTint="A6"/>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4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3467"/>
  </w:style>
  <w:style w:type="paragraph" w:styleId="Footer">
    <w:name w:val="footer"/>
    <w:basedOn w:val="Normal"/>
    <w:link w:val="FooterChar"/>
    <w:uiPriority w:val="99"/>
    <w:unhideWhenUsed/>
    <w:rsid w:val="004134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3467"/>
  </w:style>
  <w:style w:type="table" w:styleId="TableGrid">
    <w:name w:val="Table Grid"/>
    <w:basedOn w:val="TableNormal"/>
    <w:uiPriority w:val="39"/>
    <w:rsid w:val="00060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01EB"/>
    <w:pPr>
      <w:ind w:left="720"/>
      <w:contextualSpacing/>
    </w:pPr>
  </w:style>
  <w:style w:type="character" w:styleId="CommentReference">
    <w:name w:val="annotation reference"/>
    <w:basedOn w:val="DefaultParagraphFont"/>
    <w:uiPriority w:val="99"/>
    <w:semiHidden/>
    <w:unhideWhenUsed/>
    <w:rsid w:val="00365398"/>
    <w:rPr>
      <w:sz w:val="16"/>
      <w:szCs w:val="16"/>
    </w:rPr>
  </w:style>
  <w:style w:type="paragraph" w:styleId="CommentText">
    <w:name w:val="annotation text"/>
    <w:basedOn w:val="Normal"/>
    <w:link w:val="CommentTextChar"/>
    <w:uiPriority w:val="99"/>
    <w:unhideWhenUsed/>
    <w:rsid w:val="00365398"/>
    <w:pPr>
      <w:spacing w:line="240" w:lineRule="auto"/>
    </w:pPr>
    <w:rPr>
      <w:sz w:val="20"/>
      <w:szCs w:val="20"/>
    </w:rPr>
  </w:style>
  <w:style w:type="character" w:customStyle="1" w:styleId="CommentTextChar">
    <w:name w:val="Comment Text Char"/>
    <w:basedOn w:val="DefaultParagraphFont"/>
    <w:link w:val="CommentText"/>
    <w:uiPriority w:val="99"/>
    <w:rsid w:val="00365398"/>
    <w:rPr>
      <w:sz w:val="20"/>
      <w:szCs w:val="20"/>
    </w:rPr>
  </w:style>
  <w:style w:type="paragraph" w:styleId="CommentSubject">
    <w:name w:val="annotation subject"/>
    <w:basedOn w:val="CommentText"/>
    <w:next w:val="CommentText"/>
    <w:link w:val="CommentSubjectChar"/>
    <w:uiPriority w:val="99"/>
    <w:semiHidden/>
    <w:unhideWhenUsed/>
    <w:rsid w:val="00365398"/>
    <w:rPr>
      <w:b/>
      <w:bCs/>
    </w:rPr>
  </w:style>
  <w:style w:type="character" w:customStyle="1" w:styleId="CommentSubjectChar">
    <w:name w:val="Comment Subject Char"/>
    <w:basedOn w:val="CommentTextChar"/>
    <w:link w:val="CommentSubject"/>
    <w:uiPriority w:val="99"/>
    <w:semiHidden/>
    <w:rsid w:val="00365398"/>
    <w:rPr>
      <w:b/>
      <w:bCs/>
      <w:sz w:val="20"/>
      <w:szCs w:val="20"/>
    </w:rPr>
  </w:style>
  <w:style w:type="paragraph" w:styleId="BalloonText">
    <w:name w:val="Balloon Text"/>
    <w:basedOn w:val="Normal"/>
    <w:link w:val="BalloonTextChar"/>
    <w:uiPriority w:val="99"/>
    <w:semiHidden/>
    <w:unhideWhenUsed/>
    <w:rsid w:val="003653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398"/>
    <w:rPr>
      <w:rFonts w:ascii="Segoe UI" w:hAnsi="Segoe UI" w:cs="Segoe UI"/>
      <w:sz w:val="18"/>
      <w:szCs w:val="18"/>
    </w:rPr>
  </w:style>
  <w:style w:type="paragraph" w:styleId="Revision">
    <w:name w:val="Revision"/>
    <w:hidden/>
    <w:uiPriority w:val="99"/>
    <w:semiHidden/>
    <w:rsid w:val="002C30D9"/>
    <w:pPr>
      <w:spacing w:after="0" w:line="240" w:lineRule="auto"/>
    </w:pPr>
  </w:style>
  <w:style w:type="character" w:customStyle="1" w:styleId="Heading6Char">
    <w:name w:val="Heading 6 Char"/>
    <w:basedOn w:val="DefaultParagraphFont"/>
    <w:link w:val="Heading6"/>
    <w:uiPriority w:val="9"/>
    <w:semiHidden/>
    <w:rsid w:val="00A936BC"/>
    <w:rPr>
      <w:rFonts w:eastAsiaTheme="majorEastAsia" w:cstheme="majorBidi"/>
      <w:i/>
      <w:iCs/>
      <w:color w:val="595959" w:themeColor="text1" w:themeTint="A6"/>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632861">
      <w:bodyDiv w:val="1"/>
      <w:marLeft w:val="0"/>
      <w:marRight w:val="0"/>
      <w:marTop w:val="0"/>
      <w:marBottom w:val="0"/>
      <w:divBdr>
        <w:top w:val="none" w:sz="0" w:space="0" w:color="auto"/>
        <w:left w:val="none" w:sz="0" w:space="0" w:color="auto"/>
        <w:bottom w:val="none" w:sz="0" w:space="0" w:color="auto"/>
        <w:right w:val="none" w:sz="0" w:space="0" w:color="auto"/>
      </w:divBdr>
    </w:div>
    <w:div w:id="201911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642e59-471e-4b41-bca4-5c650fc9b8a6">
      <Terms xmlns="http://schemas.microsoft.com/office/infopath/2007/PartnerControls"/>
    </lcf76f155ced4ddcb4097134ff3c332f>
    <TaxCatchAll xmlns="64307c63-3d76-47ec-8eeb-27e5c7f064de"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E772B9F3D34F9542A2F40DAC2EB1F7A4" ma:contentTypeVersion="15" ma:contentTypeDescription="Create a new document." ma:contentTypeScope="" ma:versionID="26f9f3fa76f24339462419290f73cc7d">
  <xsd:schema xmlns:xsd="http://www.w3.org/2001/XMLSchema" xmlns:xs="http://www.w3.org/2001/XMLSchema" xmlns:p="http://schemas.microsoft.com/office/2006/metadata/properties" xmlns:ns2="53642e59-471e-4b41-bca4-5c650fc9b8a6" xmlns:ns3="64307c63-3d76-47ec-8eeb-27e5c7f064de" targetNamespace="http://schemas.microsoft.com/office/2006/metadata/properties" ma:root="true" ma:fieldsID="e29ad0131f91b8102868868d7ffc309b" ns2:_="" ns3:_="">
    <xsd:import namespace="53642e59-471e-4b41-bca4-5c650fc9b8a6"/>
    <xsd:import namespace="64307c63-3d76-47ec-8eeb-27e5c7f064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42e59-471e-4b41-bca4-5c650fc9b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4aeca9a-ab7b-447c-b90e-5b8cdd226e2d"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307c63-3d76-47ec-8eeb-27e5c7f064d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96c4691-55a2-4a81-b89e-cee8784d4691}" ma:internalName="TaxCatchAll" ma:showField="CatchAllData" ma:web="64307c63-3d76-47ec-8eeb-27e5c7f064d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200FAE-AB41-4996-8CCA-A581CAFBC8A7}">
  <ds:schemaRefs>
    <ds:schemaRef ds:uri="http://schemas.microsoft.com/office/2006/metadata/properties"/>
    <ds:schemaRef ds:uri="http://schemas.microsoft.com/office/infopath/2007/PartnerControls"/>
    <ds:schemaRef ds:uri="53642e59-471e-4b41-bca4-5c650fc9b8a6"/>
    <ds:schemaRef ds:uri="64307c63-3d76-47ec-8eeb-27e5c7f064de"/>
  </ds:schemaRefs>
</ds:datastoreItem>
</file>

<file path=customXml/itemProps2.xml><?xml version="1.0" encoding="utf-8"?>
<ds:datastoreItem xmlns:ds="http://schemas.openxmlformats.org/officeDocument/2006/customXml" ds:itemID="{578F0FAD-9374-4B95-8488-6408D68138B0}">
  <ds:schemaRefs>
    <ds:schemaRef ds:uri="http://schemas.openxmlformats.org/officeDocument/2006/bibliography"/>
  </ds:schemaRefs>
</ds:datastoreItem>
</file>

<file path=customXml/itemProps3.xml><?xml version="1.0" encoding="utf-8"?>
<ds:datastoreItem xmlns:ds="http://schemas.openxmlformats.org/officeDocument/2006/customXml" ds:itemID="{747152D3-96ED-46C7-94C7-53E8B7C9A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42e59-471e-4b41-bca4-5c650fc9b8a6"/>
    <ds:schemaRef ds:uri="64307c63-3d76-47ec-8eeb-27e5c7f064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EE7611-8F45-4FDC-ACAC-68937CE64A0D}">
  <ds:schemaRefs>
    <ds:schemaRef ds:uri="http://schemas.microsoft.com/sharepoint/v3/contenttype/forms"/>
  </ds:schemaRefs>
</ds:datastoreItem>
</file>

<file path=docMetadata/LabelInfo.xml><?xml version="1.0" encoding="utf-8"?>
<clbl:labelList xmlns:clbl="http://schemas.microsoft.com/office/2020/mipLabelMetadata">
  <clbl:label id="{2398d05b-6b0f-48bd-aee1-5c34335759f3}" enabled="0" method="" siteId="{2398d05b-6b0f-48bd-aee1-5c34335759f3}" removed="1"/>
</clbl:labelList>
</file>

<file path=docProps/app.xml><?xml version="1.0" encoding="utf-8"?>
<Properties xmlns="http://schemas.openxmlformats.org/officeDocument/2006/extended-properties" xmlns:vt="http://schemas.openxmlformats.org/officeDocument/2006/docPropsVTypes">
  <Template>Normal</Template>
  <TotalTime>16</TotalTime>
  <Pages>3</Pages>
  <Words>592</Words>
  <Characters>3375</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The IMI</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Sivers</dc:creator>
  <cp:lastModifiedBy>Chantelle Badhan</cp:lastModifiedBy>
  <cp:revision>2</cp:revision>
  <cp:lastPrinted>2016-07-11T08:04:00Z</cp:lastPrinted>
  <dcterms:created xsi:type="dcterms:W3CDTF">2026-10-05T13:12:00Z</dcterms:created>
  <dcterms:modified xsi:type="dcterms:W3CDTF">2026-10-05T13:12:00Z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0x010100E772B9F3D34F9542A2F40DAC2EB1F7A4</vt:lpwstr>
  </property>
  <property fmtid="{D5CDD505-2E9C-101B-9397-08002B2CF9AE}" pid="3" name="Order">
    <vt:r8>1103200</vt:r8>
  </property>
</Properties>
</file>